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FED72" w14:textId="2188D624" w:rsidR="003B50E2" w:rsidRDefault="003B50E2" w:rsidP="00402E14">
      <w:pPr>
        <w:spacing w:after="0"/>
        <w:jc w:val="both"/>
        <w:rPr>
          <w:rFonts w:ascii="Times New Roman" w:hAnsi="Times New Roman" w:cs="Times New Roman"/>
          <w:sz w:val="24"/>
          <w:szCs w:val="24"/>
        </w:rPr>
      </w:pPr>
      <w:r>
        <w:rPr>
          <w:rFonts w:ascii="Times New Roman" w:hAnsi="Times New Roman" w:cs="Times New Roman"/>
          <w:sz w:val="24"/>
          <w:szCs w:val="24"/>
        </w:rPr>
        <w:t>Gmina Rzeczyca</w:t>
      </w:r>
    </w:p>
    <w:p w14:paraId="32C51BA9" w14:textId="77777777" w:rsidR="003B50E2" w:rsidRDefault="003B50E2" w:rsidP="00402E14">
      <w:pPr>
        <w:spacing w:after="0"/>
        <w:jc w:val="both"/>
        <w:rPr>
          <w:rFonts w:ascii="Times New Roman" w:hAnsi="Times New Roman" w:cs="Times New Roman"/>
          <w:sz w:val="24"/>
          <w:szCs w:val="24"/>
        </w:rPr>
      </w:pPr>
      <w:r>
        <w:rPr>
          <w:rFonts w:ascii="Times New Roman" w:hAnsi="Times New Roman" w:cs="Times New Roman"/>
          <w:sz w:val="24"/>
          <w:szCs w:val="24"/>
        </w:rPr>
        <w:t>ul. Tomaszowska 2</w:t>
      </w:r>
    </w:p>
    <w:p w14:paraId="4EC2F5CA" w14:textId="77777777" w:rsidR="003B50E2" w:rsidRDefault="003B50E2" w:rsidP="00402E14">
      <w:pPr>
        <w:spacing w:after="0"/>
        <w:jc w:val="both"/>
        <w:rPr>
          <w:rFonts w:ascii="Times New Roman" w:hAnsi="Times New Roman" w:cs="Times New Roman"/>
          <w:sz w:val="24"/>
          <w:szCs w:val="24"/>
        </w:rPr>
      </w:pPr>
      <w:r>
        <w:rPr>
          <w:rFonts w:ascii="Times New Roman" w:hAnsi="Times New Roman" w:cs="Times New Roman"/>
          <w:sz w:val="24"/>
          <w:szCs w:val="24"/>
        </w:rPr>
        <w:t>97-220 Rzeczyca</w:t>
      </w:r>
    </w:p>
    <w:p w14:paraId="285C2698" w14:textId="77777777" w:rsidR="00402E14" w:rsidRPr="00402E14" w:rsidRDefault="003B50E2" w:rsidP="00402E14">
      <w:pPr>
        <w:spacing w:after="0"/>
        <w:jc w:val="both"/>
        <w:rPr>
          <w:rFonts w:ascii="Times New Roman" w:hAnsi="Times New Roman" w:cs="Times New Roman"/>
          <w:sz w:val="24"/>
          <w:szCs w:val="24"/>
        </w:rPr>
      </w:pPr>
      <w:r>
        <w:rPr>
          <w:rFonts w:ascii="Times New Roman" w:hAnsi="Times New Roman" w:cs="Times New Roman"/>
          <w:sz w:val="24"/>
          <w:szCs w:val="24"/>
        </w:rPr>
        <w:t xml:space="preserve">Województwo łódzkie </w:t>
      </w:r>
    </w:p>
    <w:p w14:paraId="72415162" w14:textId="77777777" w:rsidR="003B50E2" w:rsidRDefault="003B50E2" w:rsidP="00402E14">
      <w:pPr>
        <w:spacing w:after="0"/>
        <w:jc w:val="both"/>
        <w:rPr>
          <w:rFonts w:ascii="Times New Roman" w:hAnsi="Times New Roman" w:cs="Times New Roman"/>
          <w:sz w:val="24"/>
          <w:szCs w:val="24"/>
        </w:rPr>
      </w:pPr>
    </w:p>
    <w:p w14:paraId="4EDC1755" w14:textId="77777777" w:rsidR="008F74AB" w:rsidRDefault="008F74AB" w:rsidP="00402E14">
      <w:pPr>
        <w:spacing w:after="0"/>
        <w:jc w:val="both"/>
        <w:rPr>
          <w:rFonts w:ascii="Times New Roman" w:hAnsi="Times New Roman" w:cs="Times New Roman"/>
          <w:sz w:val="24"/>
          <w:szCs w:val="24"/>
        </w:rPr>
      </w:pPr>
    </w:p>
    <w:p w14:paraId="6C780619" w14:textId="77777777" w:rsidR="008F74AB" w:rsidRDefault="008F74AB" w:rsidP="00402E14">
      <w:pPr>
        <w:spacing w:after="0"/>
        <w:jc w:val="both"/>
        <w:rPr>
          <w:rFonts w:ascii="Times New Roman" w:hAnsi="Times New Roman" w:cs="Times New Roman"/>
          <w:sz w:val="24"/>
          <w:szCs w:val="24"/>
        </w:rPr>
      </w:pPr>
    </w:p>
    <w:p w14:paraId="538ECE57" w14:textId="77777777" w:rsidR="008F74AB" w:rsidRDefault="008F74AB" w:rsidP="00402E14">
      <w:pPr>
        <w:spacing w:after="0"/>
        <w:jc w:val="both"/>
        <w:rPr>
          <w:rFonts w:ascii="Times New Roman" w:hAnsi="Times New Roman" w:cs="Times New Roman"/>
          <w:sz w:val="24"/>
          <w:szCs w:val="24"/>
        </w:rPr>
      </w:pPr>
    </w:p>
    <w:p w14:paraId="288EB0C1" w14:textId="77777777" w:rsidR="008F74AB" w:rsidRDefault="008F74AB" w:rsidP="00402E14">
      <w:pPr>
        <w:spacing w:after="0"/>
        <w:jc w:val="both"/>
        <w:rPr>
          <w:rFonts w:ascii="Times New Roman" w:hAnsi="Times New Roman" w:cs="Times New Roman"/>
          <w:sz w:val="24"/>
          <w:szCs w:val="24"/>
        </w:rPr>
      </w:pPr>
    </w:p>
    <w:p w14:paraId="051FAB17" w14:textId="77777777" w:rsidR="003B50E2" w:rsidRDefault="003B50E2" w:rsidP="003B50E2">
      <w:pPr>
        <w:spacing w:after="0"/>
        <w:jc w:val="center"/>
        <w:rPr>
          <w:rFonts w:ascii="Times New Roman" w:hAnsi="Times New Roman" w:cs="Times New Roman"/>
          <w:b/>
          <w:sz w:val="40"/>
          <w:szCs w:val="24"/>
        </w:rPr>
      </w:pPr>
      <w:r w:rsidRPr="003B50E2">
        <w:rPr>
          <w:rFonts w:ascii="Times New Roman" w:hAnsi="Times New Roman" w:cs="Times New Roman"/>
          <w:b/>
          <w:sz w:val="40"/>
          <w:szCs w:val="24"/>
        </w:rPr>
        <w:t>PROGRAM FUNKCJONALNO – UŻYTKOWY</w:t>
      </w:r>
    </w:p>
    <w:p w14:paraId="2AF35611" w14:textId="77777777" w:rsidR="003B50E2" w:rsidRDefault="003B50E2" w:rsidP="003B50E2">
      <w:pPr>
        <w:spacing w:after="0"/>
        <w:jc w:val="center"/>
        <w:rPr>
          <w:rFonts w:ascii="Times New Roman" w:hAnsi="Times New Roman" w:cs="Times New Roman"/>
          <w:b/>
          <w:sz w:val="40"/>
          <w:szCs w:val="24"/>
        </w:rPr>
      </w:pPr>
    </w:p>
    <w:p w14:paraId="5439934E" w14:textId="77777777" w:rsidR="008F74AB" w:rsidRDefault="008F74AB" w:rsidP="003B50E2">
      <w:pPr>
        <w:spacing w:after="0"/>
        <w:jc w:val="center"/>
        <w:rPr>
          <w:rFonts w:ascii="Times New Roman" w:hAnsi="Times New Roman" w:cs="Times New Roman"/>
          <w:b/>
          <w:sz w:val="40"/>
          <w:szCs w:val="24"/>
        </w:rPr>
      </w:pPr>
    </w:p>
    <w:p w14:paraId="3FD4FBF7" w14:textId="77777777" w:rsidR="003B50E2" w:rsidRPr="003B50E2" w:rsidRDefault="003B50E2" w:rsidP="003B50E2">
      <w:pPr>
        <w:spacing w:after="0"/>
        <w:jc w:val="center"/>
        <w:rPr>
          <w:rFonts w:ascii="Times New Roman" w:hAnsi="Times New Roman" w:cs="Times New Roman"/>
          <w:b/>
          <w:sz w:val="40"/>
          <w:szCs w:val="24"/>
        </w:rPr>
      </w:pPr>
      <w:r>
        <w:rPr>
          <w:rFonts w:ascii="Times New Roman" w:hAnsi="Times New Roman" w:cs="Times New Roman"/>
          <w:b/>
          <w:sz w:val="40"/>
          <w:szCs w:val="24"/>
        </w:rPr>
        <w:t xml:space="preserve">PRZEBUDOWA I </w:t>
      </w:r>
      <w:r w:rsidRPr="003B50E2">
        <w:rPr>
          <w:rFonts w:ascii="Times New Roman" w:hAnsi="Times New Roman" w:cs="Times New Roman"/>
          <w:b/>
          <w:sz w:val="40"/>
          <w:szCs w:val="24"/>
        </w:rPr>
        <w:t>ROZBUDOWA S</w:t>
      </w:r>
      <w:r>
        <w:rPr>
          <w:rFonts w:ascii="Times New Roman" w:hAnsi="Times New Roman" w:cs="Times New Roman"/>
          <w:b/>
          <w:sz w:val="40"/>
          <w:szCs w:val="24"/>
        </w:rPr>
        <w:t xml:space="preserve">TACJI UZDATNIANIA WODY W </w:t>
      </w:r>
      <w:r w:rsidR="00C50467">
        <w:rPr>
          <w:rFonts w:ascii="Times New Roman" w:hAnsi="Times New Roman" w:cs="Times New Roman"/>
          <w:b/>
          <w:sz w:val="40"/>
          <w:szCs w:val="24"/>
        </w:rPr>
        <w:t>GROTOWICACH</w:t>
      </w:r>
    </w:p>
    <w:p w14:paraId="68D30A65" w14:textId="77777777" w:rsidR="003B50E2" w:rsidRPr="00402E14" w:rsidRDefault="003B50E2" w:rsidP="003B50E2">
      <w:pPr>
        <w:spacing w:after="0"/>
        <w:rPr>
          <w:rFonts w:ascii="Times New Roman" w:hAnsi="Times New Roman" w:cs="Times New Roman"/>
          <w:sz w:val="24"/>
          <w:szCs w:val="24"/>
        </w:rPr>
      </w:pPr>
    </w:p>
    <w:p w14:paraId="0342B277" w14:textId="77777777" w:rsidR="00402E14" w:rsidRDefault="00402E14" w:rsidP="00402E14">
      <w:pPr>
        <w:spacing w:after="0"/>
        <w:jc w:val="both"/>
        <w:rPr>
          <w:rFonts w:ascii="Times New Roman" w:hAnsi="Times New Roman" w:cs="Times New Roman"/>
          <w:sz w:val="24"/>
          <w:szCs w:val="24"/>
        </w:rPr>
      </w:pPr>
    </w:p>
    <w:p w14:paraId="30C536AE" w14:textId="77777777" w:rsidR="008F74AB" w:rsidRDefault="008F74AB" w:rsidP="00402E14">
      <w:pPr>
        <w:spacing w:after="0"/>
        <w:jc w:val="both"/>
        <w:rPr>
          <w:rFonts w:ascii="Times New Roman" w:hAnsi="Times New Roman" w:cs="Times New Roman"/>
          <w:sz w:val="24"/>
          <w:szCs w:val="24"/>
        </w:rPr>
      </w:pPr>
    </w:p>
    <w:p w14:paraId="18CF7494" w14:textId="77777777" w:rsidR="008F74AB" w:rsidRDefault="008F74AB" w:rsidP="00402E14">
      <w:pPr>
        <w:spacing w:after="0"/>
        <w:jc w:val="both"/>
        <w:rPr>
          <w:rFonts w:ascii="Times New Roman" w:hAnsi="Times New Roman" w:cs="Times New Roman"/>
          <w:sz w:val="24"/>
          <w:szCs w:val="24"/>
        </w:rPr>
      </w:pPr>
    </w:p>
    <w:p w14:paraId="69B80131" w14:textId="77777777" w:rsidR="008F74AB" w:rsidRDefault="008F74AB" w:rsidP="00402E14">
      <w:pPr>
        <w:spacing w:after="0"/>
        <w:jc w:val="both"/>
        <w:rPr>
          <w:rFonts w:ascii="Times New Roman" w:hAnsi="Times New Roman" w:cs="Times New Roman"/>
          <w:sz w:val="24"/>
          <w:szCs w:val="24"/>
        </w:rPr>
      </w:pPr>
    </w:p>
    <w:p w14:paraId="5312B42E" w14:textId="77777777" w:rsidR="003B50E2" w:rsidRDefault="003B50E2" w:rsidP="00402E14">
      <w:pPr>
        <w:spacing w:after="0"/>
        <w:jc w:val="both"/>
        <w:rPr>
          <w:rFonts w:ascii="Times New Roman" w:hAnsi="Times New Roman" w:cs="Times New Roman"/>
          <w:sz w:val="24"/>
          <w:szCs w:val="24"/>
        </w:rPr>
      </w:pPr>
    </w:p>
    <w:p w14:paraId="0F971A76" w14:textId="77777777" w:rsidR="003B50E2" w:rsidRDefault="003B50E2" w:rsidP="00402E14">
      <w:pPr>
        <w:spacing w:after="0"/>
        <w:jc w:val="both"/>
        <w:rPr>
          <w:rFonts w:ascii="Times New Roman" w:hAnsi="Times New Roman" w:cs="Times New Roman"/>
          <w:sz w:val="24"/>
          <w:szCs w:val="24"/>
        </w:rPr>
      </w:pPr>
      <w:r>
        <w:rPr>
          <w:rFonts w:ascii="Times New Roman" w:hAnsi="Times New Roman" w:cs="Times New Roman"/>
          <w:sz w:val="24"/>
          <w:szCs w:val="24"/>
        </w:rPr>
        <w:t>Adres obiektu budowlanego:</w:t>
      </w:r>
    </w:p>
    <w:p w14:paraId="32DEDADD" w14:textId="77777777" w:rsidR="00C50467" w:rsidRDefault="00C50467" w:rsidP="00C50467">
      <w:pPr>
        <w:spacing w:after="0"/>
        <w:jc w:val="both"/>
        <w:rPr>
          <w:rFonts w:ascii="Times New Roman" w:hAnsi="Times New Roman" w:cs="Times New Roman"/>
          <w:sz w:val="24"/>
          <w:szCs w:val="24"/>
        </w:rPr>
      </w:pPr>
      <w:r>
        <w:rPr>
          <w:rFonts w:ascii="Times New Roman" w:hAnsi="Times New Roman" w:cs="Times New Roman"/>
          <w:sz w:val="24"/>
          <w:szCs w:val="24"/>
        </w:rPr>
        <w:t>Teren SUW - działka numer ewidencyjny 512/1, obręb 0007 Grotowice</w:t>
      </w:r>
    </w:p>
    <w:p w14:paraId="2DE362F6" w14:textId="4FF3C5CB" w:rsidR="008F74AB" w:rsidRDefault="008F74AB" w:rsidP="00402E14">
      <w:pPr>
        <w:spacing w:after="0"/>
        <w:jc w:val="both"/>
        <w:rPr>
          <w:rFonts w:ascii="Times New Roman" w:hAnsi="Times New Roman" w:cs="Times New Roman"/>
          <w:color w:val="FF0000"/>
          <w:sz w:val="24"/>
          <w:szCs w:val="24"/>
        </w:rPr>
      </w:pPr>
    </w:p>
    <w:p w14:paraId="55F7DB9B" w14:textId="20B0A180" w:rsidR="003950C3" w:rsidRDefault="003950C3" w:rsidP="00402E14">
      <w:pPr>
        <w:spacing w:after="0"/>
        <w:jc w:val="both"/>
        <w:rPr>
          <w:rFonts w:ascii="Times New Roman" w:hAnsi="Times New Roman" w:cs="Times New Roman"/>
          <w:color w:val="FF0000"/>
          <w:sz w:val="24"/>
          <w:szCs w:val="24"/>
        </w:rPr>
      </w:pPr>
    </w:p>
    <w:p w14:paraId="33307D53" w14:textId="77777777" w:rsidR="003950C3" w:rsidRDefault="003950C3" w:rsidP="00402E14">
      <w:pPr>
        <w:spacing w:after="0"/>
        <w:jc w:val="both"/>
        <w:rPr>
          <w:rFonts w:ascii="Times New Roman" w:hAnsi="Times New Roman" w:cs="Times New Roman"/>
          <w:sz w:val="24"/>
          <w:szCs w:val="24"/>
        </w:rPr>
      </w:pPr>
    </w:p>
    <w:p w14:paraId="075843A6" w14:textId="77777777" w:rsidR="0012647E" w:rsidRDefault="0012647E" w:rsidP="00402E14">
      <w:pPr>
        <w:spacing w:after="0"/>
        <w:jc w:val="both"/>
        <w:rPr>
          <w:rFonts w:ascii="Times New Roman" w:hAnsi="Times New Roman" w:cs="Times New Roman"/>
          <w:sz w:val="24"/>
          <w:szCs w:val="24"/>
        </w:rPr>
      </w:pPr>
    </w:p>
    <w:p w14:paraId="6027E755" w14:textId="77777777" w:rsidR="0012647E" w:rsidRDefault="0012647E" w:rsidP="00402E14">
      <w:pPr>
        <w:spacing w:after="0"/>
        <w:jc w:val="both"/>
        <w:rPr>
          <w:rFonts w:ascii="Times New Roman" w:hAnsi="Times New Roman" w:cs="Times New Roman"/>
          <w:sz w:val="24"/>
          <w:szCs w:val="24"/>
        </w:rPr>
      </w:pPr>
    </w:p>
    <w:p w14:paraId="75E29246" w14:textId="77777777" w:rsidR="0012647E" w:rsidRDefault="0012647E" w:rsidP="00402E14">
      <w:pPr>
        <w:spacing w:after="0"/>
        <w:jc w:val="both"/>
        <w:rPr>
          <w:rFonts w:ascii="Times New Roman" w:hAnsi="Times New Roman" w:cs="Times New Roman"/>
          <w:sz w:val="24"/>
          <w:szCs w:val="24"/>
        </w:rPr>
      </w:pPr>
    </w:p>
    <w:p w14:paraId="101284F0" w14:textId="77777777" w:rsidR="0012647E" w:rsidRDefault="0012647E" w:rsidP="00402E14">
      <w:pPr>
        <w:spacing w:after="0"/>
        <w:jc w:val="both"/>
        <w:rPr>
          <w:rFonts w:ascii="Times New Roman" w:hAnsi="Times New Roman" w:cs="Times New Roman"/>
          <w:sz w:val="24"/>
          <w:szCs w:val="24"/>
        </w:rPr>
      </w:pPr>
    </w:p>
    <w:p w14:paraId="3182A841" w14:textId="77777777" w:rsidR="008F74AB" w:rsidRDefault="008F74AB" w:rsidP="00402E14">
      <w:pPr>
        <w:spacing w:after="0"/>
        <w:jc w:val="both"/>
        <w:rPr>
          <w:rFonts w:ascii="Times New Roman" w:hAnsi="Times New Roman" w:cs="Times New Roman"/>
          <w:sz w:val="24"/>
          <w:szCs w:val="24"/>
        </w:rPr>
      </w:pPr>
    </w:p>
    <w:p w14:paraId="7C7DA0DF" w14:textId="77777777" w:rsidR="008F74AB" w:rsidRDefault="008F74AB" w:rsidP="00402E14">
      <w:pPr>
        <w:spacing w:after="0"/>
        <w:jc w:val="both"/>
        <w:rPr>
          <w:rFonts w:ascii="Times New Roman" w:hAnsi="Times New Roman" w:cs="Times New Roman"/>
          <w:sz w:val="24"/>
          <w:szCs w:val="24"/>
        </w:rPr>
      </w:pPr>
    </w:p>
    <w:p w14:paraId="7A91945A" w14:textId="77777777" w:rsidR="008F74AB" w:rsidRDefault="008F74AB" w:rsidP="00402E14">
      <w:pPr>
        <w:spacing w:after="0"/>
        <w:jc w:val="both"/>
        <w:rPr>
          <w:rFonts w:ascii="Times New Roman" w:hAnsi="Times New Roman" w:cs="Times New Roman"/>
          <w:sz w:val="24"/>
          <w:szCs w:val="24"/>
        </w:rPr>
      </w:pPr>
    </w:p>
    <w:p w14:paraId="3DF53EF3" w14:textId="77777777" w:rsidR="008F74AB" w:rsidRDefault="008F74AB" w:rsidP="00402E14">
      <w:pPr>
        <w:spacing w:after="0"/>
        <w:jc w:val="both"/>
        <w:rPr>
          <w:rFonts w:ascii="Times New Roman" w:hAnsi="Times New Roman" w:cs="Times New Roman"/>
          <w:sz w:val="24"/>
          <w:szCs w:val="24"/>
        </w:rPr>
      </w:pPr>
      <w:r>
        <w:rPr>
          <w:rFonts w:ascii="Times New Roman" w:hAnsi="Times New Roman" w:cs="Times New Roman"/>
          <w:sz w:val="24"/>
          <w:szCs w:val="24"/>
        </w:rPr>
        <w:t>Opracowujący</w:t>
      </w:r>
    </w:p>
    <w:p w14:paraId="047CCCAB" w14:textId="77777777" w:rsidR="008F74AB" w:rsidRDefault="008F74AB" w:rsidP="00402E14">
      <w:pPr>
        <w:spacing w:after="0"/>
        <w:jc w:val="both"/>
        <w:rPr>
          <w:rFonts w:ascii="Times New Roman" w:hAnsi="Times New Roman" w:cs="Times New Roman"/>
          <w:sz w:val="24"/>
          <w:szCs w:val="24"/>
        </w:rPr>
      </w:pPr>
      <w:r>
        <w:rPr>
          <w:rFonts w:ascii="Times New Roman" w:hAnsi="Times New Roman" w:cs="Times New Roman"/>
          <w:sz w:val="24"/>
          <w:szCs w:val="24"/>
        </w:rPr>
        <w:t xml:space="preserve">mgr inż. </w:t>
      </w:r>
      <w:r w:rsidR="00B4285A">
        <w:rPr>
          <w:rFonts w:ascii="Times New Roman" w:hAnsi="Times New Roman" w:cs="Times New Roman"/>
          <w:sz w:val="24"/>
          <w:szCs w:val="24"/>
        </w:rPr>
        <w:t>Dorota Wyszyńska</w:t>
      </w:r>
    </w:p>
    <w:p w14:paraId="04C374B7" w14:textId="69A19F79" w:rsidR="008F74AB" w:rsidRDefault="008F74AB" w:rsidP="00402E14">
      <w:pPr>
        <w:spacing w:after="0"/>
        <w:jc w:val="both"/>
        <w:rPr>
          <w:rFonts w:ascii="Times New Roman" w:hAnsi="Times New Roman" w:cs="Times New Roman"/>
          <w:sz w:val="24"/>
          <w:szCs w:val="24"/>
        </w:rPr>
      </w:pPr>
    </w:p>
    <w:p w14:paraId="786FCA7B" w14:textId="77777777" w:rsidR="00CE2A0C" w:rsidRDefault="00CE2A0C" w:rsidP="00402E14">
      <w:pPr>
        <w:spacing w:after="0"/>
        <w:jc w:val="both"/>
        <w:rPr>
          <w:rFonts w:ascii="Times New Roman" w:hAnsi="Times New Roman" w:cs="Times New Roman"/>
          <w:sz w:val="24"/>
          <w:szCs w:val="24"/>
        </w:rPr>
      </w:pPr>
    </w:p>
    <w:p w14:paraId="59614514" w14:textId="77777777" w:rsidR="008F74AB" w:rsidRDefault="008F74AB" w:rsidP="00402E14">
      <w:pPr>
        <w:spacing w:after="0"/>
        <w:jc w:val="both"/>
        <w:rPr>
          <w:rFonts w:ascii="Times New Roman" w:hAnsi="Times New Roman" w:cs="Times New Roman"/>
          <w:sz w:val="24"/>
          <w:szCs w:val="24"/>
        </w:rPr>
      </w:pPr>
    </w:p>
    <w:p w14:paraId="03A3FDBD" w14:textId="7670C05B" w:rsidR="008F74AB" w:rsidRDefault="00B4285A" w:rsidP="008F74AB">
      <w:pPr>
        <w:spacing w:after="0"/>
        <w:jc w:val="center"/>
        <w:rPr>
          <w:rFonts w:ascii="Times New Roman" w:hAnsi="Times New Roman" w:cs="Times New Roman"/>
          <w:sz w:val="24"/>
          <w:szCs w:val="24"/>
        </w:rPr>
      </w:pPr>
      <w:r>
        <w:rPr>
          <w:rFonts w:ascii="Times New Roman" w:hAnsi="Times New Roman" w:cs="Times New Roman"/>
          <w:sz w:val="24"/>
          <w:szCs w:val="24"/>
        </w:rPr>
        <w:t xml:space="preserve">Rzeczyca, </w:t>
      </w:r>
      <w:r w:rsidR="003950C3">
        <w:rPr>
          <w:rFonts w:ascii="Times New Roman" w:hAnsi="Times New Roman" w:cs="Times New Roman"/>
          <w:sz w:val="24"/>
          <w:szCs w:val="24"/>
        </w:rPr>
        <w:t>październik</w:t>
      </w:r>
      <w:r w:rsidR="008F74AB">
        <w:rPr>
          <w:rFonts w:ascii="Times New Roman" w:hAnsi="Times New Roman" w:cs="Times New Roman"/>
          <w:sz w:val="24"/>
          <w:szCs w:val="24"/>
        </w:rPr>
        <w:t xml:space="preserve"> 20</w:t>
      </w:r>
      <w:r w:rsidR="00342D4F">
        <w:rPr>
          <w:rFonts w:ascii="Times New Roman" w:hAnsi="Times New Roman" w:cs="Times New Roman"/>
          <w:sz w:val="24"/>
          <w:szCs w:val="24"/>
        </w:rPr>
        <w:t>21 r.</w:t>
      </w:r>
    </w:p>
    <w:p w14:paraId="4549FD99" w14:textId="77777777" w:rsidR="008F74AB" w:rsidRPr="001070AB" w:rsidRDefault="008F74AB" w:rsidP="00616377">
      <w:pPr>
        <w:spacing w:after="0"/>
        <w:jc w:val="both"/>
        <w:rPr>
          <w:rFonts w:ascii="Times New Roman" w:hAnsi="Times New Roman" w:cs="Times New Roman"/>
          <w:sz w:val="24"/>
          <w:szCs w:val="24"/>
        </w:rPr>
      </w:pPr>
      <w:r w:rsidRPr="001070AB">
        <w:rPr>
          <w:rFonts w:ascii="Times New Roman" w:hAnsi="Times New Roman" w:cs="Times New Roman"/>
          <w:sz w:val="24"/>
          <w:szCs w:val="24"/>
        </w:rPr>
        <w:lastRenderedPageBreak/>
        <w:t>Nazwy i kody robót według kodu numerycznego głównego Wspólnego Słownika Zamówień (CPV) i Słownika uzupełniającego:</w:t>
      </w:r>
    </w:p>
    <w:p w14:paraId="4292AA6D"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31000000-6 Maszyny, aparatura, urządzenia i wyroby elektryczne; oświetlenie</w:t>
      </w:r>
    </w:p>
    <w:p w14:paraId="0FA0FB41"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3170000-3 Urządzenia elektroniczne, elektromechaniczne i elektrotechniczne</w:t>
      </w:r>
    </w:p>
    <w:p w14:paraId="2DD3B66B"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3160000-2 Sprzęt i aparatura elektryczna</w:t>
      </w:r>
    </w:p>
    <w:p w14:paraId="2E09FD7D"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3130000-9 Drut i kabel izolowany</w:t>
      </w:r>
    </w:p>
    <w:p w14:paraId="504E7D59"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 xml:space="preserve">3120000-8 Aparatura do </w:t>
      </w:r>
      <w:proofErr w:type="spellStart"/>
      <w:r w:rsidRPr="001070AB">
        <w:rPr>
          <w:rFonts w:ascii="Times New Roman" w:hAnsi="Times New Roman" w:cs="Times New Roman"/>
          <w:sz w:val="24"/>
          <w:szCs w:val="24"/>
        </w:rPr>
        <w:t>przesyłu</w:t>
      </w:r>
      <w:proofErr w:type="spellEnd"/>
      <w:r w:rsidRPr="001070AB">
        <w:rPr>
          <w:rFonts w:ascii="Times New Roman" w:hAnsi="Times New Roman" w:cs="Times New Roman"/>
          <w:sz w:val="24"/>
          <w:szCs w:val="24"/>
        </w:rPr>
        <w:t xml:space="preserve"> i eksploatacji energii elektrycznej</w:t>
      </w:r>
    </w:p>
    <w:p w14:paraId="6E2BB079"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3110000-7 Elektryczne silniki, generatory i transformatory</w:t>
      </w:r>
    </w:p>
    <w:p w14:paraId="1D1DF670" w14:textId="77777777" w:rsidR="00EF66D3" w:rsidRDefault="00EF66D3" w:rsidP="001001B1">
      <w:pPr>
        <w:spacing w:after="0"/>
        <w:jc w:val="both"/>
        <w:rPr>
          <w:rFonts w:ascii="Times New Roman" w:hAnsi="Times New Roman" w:cs="Times New Roman"/>
          <w:sz w:val="24"/>
          <w:szCs w:val="24"/>
        </w:rPr>
      </w:pPr>
    </w:p>
    <w:p w14:paraId="2183F07E"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44000000-0 Konstrukcje i materiały budowlane; wyroby pomocnicze dla budownictwa (z wyjątkiem aparatury elektrycznej)</w:t>
      </w:r>
    </w:p>
    <w:p w14:paraId="5DADE864"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44800000-8 Farby, lakiery i mastyksy</w:t>
      </w:r>
    </w:p>
    <w:p w14:paraId="73B91D44"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44200000-2 Wyroby konstrukcyjne</w:t>
      </w:r>
    </w:p>
    <w:p w14:paraId="1FA4AAD9"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44100000-1 Materiały konstrukcyjne i elementy podobne</w:t>
      </w:r>
    </w:p>
    <w:p w14:paraId="0B3B051A" w14:textId="77777777" w:rsidR="00EF66D3" w:rsidRDefault="00EF66D3" w:rsidP="001001B1">
      <w:pPr>
        <w:spacing w:after="0"/>
        <w:jc w:val="both"/>
        <w:rPr>
          <w:rFonts w:ascii="Times New Roman" w:hAnsi="Times New Roman" w:cs="Times New Roman"/>
          <w:sz w:val="24"/>
          <w:szCs w:val="24"/>
        </w:rPr>
      </w:pPr>
    </w:p>
    <w:p w14:paraId="723F67BF"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 xml:space="preserve">45000000-7 </w:t>
      </w:r>
      <w:r w:rsidR="00290FAE" w:rsidRPr="001070AB">
        <w:rPr>
          <w:rFonts w:ascii="Times New Roman" w:hAnsi="Times New Roman" w:cs="Times New Roman"/>
          <w:sz w:val="24"/>
          <w:szCs w:val="24"/>
        </w:rPr>
        <w:t>-</w:t>
      </w:r>
      <w:r w:rsidRPr="001070AB">
        <w:rPr>
          <w:rFonts w:ascii="Times New Roman" w:hAnsi="Times New Roman" w:cs="Times New Roman"/>
          <w:sz w:val="24"/>
          <w:szCs w:val="24"/>
        </w:rPr>
        <w:t xml:space="preserve"> Roboty budowlane</w:t>
      </w:r>
    </w:p>
    <w:p w14:paraId="057BF829"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45100000-8 - Przygotowanie terenu pod budowę</w:t>
      </w:r>
    </w:p>
    <w:p w14:paraId="7FEBF46A"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45112000-5 - Roboty w zakresie usuwania gleby</w:t>
      </w:r>
    </w:p>
    <w:p w14:paraId="1A0C7734"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45111200-0 - Roboty pomiarowe</w:t>
      </w:r>
    </w:p>
    <w:p w14:paraId="6B45C08F" w14:textId="77777777" w:rsidR="001001B1" w:rsidRDefault="00290FAE"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45111200-0 -</w:t>
      </w:r>
      <w:r w:rsidR="001001B1" w:rsidRPr="001070AB">
        <w:rPr>
          <w:rFonts w:ascii="Times New Roman" w:hAnsi="Times New Roman" w:cs="Times New Roman"/>
          <w:sz w:val="24"/>
          <w:szCs w:val="24"/>
        </w:rPr>
        <w:t xml:space="preserve"> Wykonanie, zasypanie i zagęszczenie wykopów w gruntach kat. I-V</w:t>
      </w:r>
    </w:p>
    <w:p w14:paraId="6DF91067" w14:textId="77777777" w:rsidR="00EF66D3" w:rsidRPr="001070AB" w:rsidRDefault="00EF66D3" w:rsidP="00EF66D3">
      <w:pPr>
        <w:spacing w:after="0"/>
        <w:jc w:val="both"/>
        <w:rPr>
          <w:rFonts w:ascii="Times New Roman" w:hAnsi="Times New Roman" w:cs="Times New Roman"/>
          <w:sz w:val="24"/>
          <w:szCs w:val="24"/>
        </w:rPr>
      </w:pPr>
      <w:r w:rsidRPr="001070AB">
        <w:rPr>
          <w:rFonts w:ascii="Times New Roman" w:hAnsi="Times New Roman" w:cs="Times New Roman"/>
          <w:sz w:val="24"/>
          <w:szCs w:val="24"/>
        </w:rPr>
        <w:t>45112700-2 - Roboty w zakresie kształtowania terenu</w:t>
      </w:r>
    </w:p>
    <w:p w14:paraId="06F73356" w14:textId="77777777" w:rsidR="00EF66D3" w:rsidRDefault="00EF66D3" w:rsidP="00473460">
      <w:pPr>
        <w:spacing w:after="0"/>
        <w:jc w:val="both"/>
        <w:rPr>
          <w:rFonts w:ascii="Times New Roman" w:hAnsi="Times New Roman" w:cs="Times New Roman"/>
          <w:sz w:val="24"/>
          <w:szCs w:val="24"/>
        </w:rPr>
      </w:pPr>
    </w:p>
    <w:p w14:paraId="54791DB8" w14:textId="77777777" w:rsidR="00473460" w:rsidRPr="001070AB" w:rsidRDefault="00473460" w:rsidP="00473460">
      <w:pPr>
        <w:spacing w:after="0"/>
        <w:jc w:val="both"/>
        <w:rPr>
          <w:rFonts w:ascii="Times New Roman" w:hAnsi="Times New Roman" w:cs="Times New Roman"/>
          <w:sz w:val="24"/>
          <w:szCs w:val="24"/>
        </w:rPr>
      </w:pPr>
      <w:r w:rsidRPr="001070AB">
        <w:rPr>
          <w:rFonts w:ascii="Times New Roman" w:hAnsi="Times New Roman" w:cs="Times New Roman"/>
          <w:sz w:val="24"/>
          <w:szCs w:val="24"/>
        </w:rPr>
        <w:t>45200000-9 Roboty budowlane w zakresie wznoszenia kompletnych obiektów budowlanych lub ich części oraz roboty w zakresie inżynierii lądowej i wodnej</w:t>
      </w:r>
    </w:p>
    <w:p w14:paraId="4575ED84" w14:textId="77777777" w:rsidR="001001B1" w:rsidRPr="001070AB" w:rsidRDefault="001001B1" w:rsidP="00342D4F">
      <w:pPr>
        <w:spacing w:after="0"/>
        <w:rPr>
          <w:rFonts w:ascii="Times New Roman" w:hAnsi="Times New Roman" w:cs="Times New Roman"/>
          <w:sz w:val="24"/>
          <w:szCs w:val="24"/>
        </w:rPr>
      </w:pPr>
      <w:r w:rsidRPr="001070AB">
        <w:rPr>
          <w:rFonts w:ascii="Times New Roman" w:hAnsi="Times New Roman" w:cs="Times New Roman"/>
          <w:sz w:val="24"/>
          <w:szCs w:val="24"/>
        </w:rPr>
        <w:t xml:space="preserve">45231300-8 </w:t>
      </w:r>
      <w:r w:rsidR="00290FAE" w:rsidRPr="001070AB">
        <w:rPr>
          <w:rFonts w:ascii="Times New Roman" w:hAnsi="Times New Roman" w:cs="Times New Roman"/>
          <w:sz w:val="24"/>
          <w:szCs w:val="24"/>
        </w:rPr>
        <w:t>-</w:t>
      </w:r>
      <w:r w:rsidRPr="001070AB">
        <w:rPr>
          <w:rFonts w:ascii="Times New Roman" w:hAnsi="Times New Roman" w:cs="Times New Roman"/>
          <w:sz w:val="24"/>
          <w:szCs w:val="24"/>
        </w:rPr>
        <w:t xml:space="preserve"> Roboty montażowe przy budowie kanalizacji sanita</w:t>
      </w:r>
      <w:r w:rsidR="00290FAE" w:rsidRPr="001070AB">
        <w:rPr>
          <w:rFonts w:ascii="Times New Roman" w:hAnsi="Times New Roman" w:cs="Times New Roman"/>
          <w:sz w:val="24"/>
          <w:szCs w:val="24"/>
        </w:rPr>
        <w:t xml:space="preserve">rnej z przyłączami 45233120-6 - </w:t>
      </w:r>
      <w:r w:rsidRPr="001070AB">
        <w:rPr>
          <w:rFonts w:ascii="Times New Roman" w:hAnsi="Times New Roman" w:cs="Times New Roman"/>
          <w:sz w:val="24"/>
          <w:szCs w:val="24"/>
        </w:rPr>
        <w:t>Roboty drogowe</w:t>
      </w:r>
    </w:p>
    <w:p w14:paraId="5825BA57" w14:textId="77777777" w:rsidR="001001B1" w:rsidRPr="001070AB" w:rsidRDefault="00290FAE"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45231400-9 -</w:t>
      </w:r>
      <w:r w:rsidR="001001B1" w:rsidRPr="001070AB">
        <w:rPr>
          <w:rFonts w:ascii="Times New Roman" w:hAnsi="Times New Roman" w:cs="Times New Roman"/>
          <w:sz w:val="24"/>
          <w:szCs w:val="24"/>
        </w:rPr>
        <w:t xml:space="preserve"> Roboty elektryczne</w:t>
      </w:r>
    </w:p>
    <w:p w14:paraId="3A6A9032"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45230000-8 - Roboty budowlane w zakresie budowy rurociągów, linii komunikacyjnych i elektroenergetycznych,</w:t>
      </w:r>
    </w:p>
    <w:p w14:paraId="252A99EB"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45240000-1 - Budowa obiektów inżynierii wodnej</w:t>
      </w:r>
    </w:p>
    <w:p w14:paraId="6E5F9859" w14:textId="77777777" w:rsidR="001001B1"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45223800-4 - Montaż i wznoszenie gotowych konstrukcji</w:t>
      </w:r>
    </w:p>
    <w:p w14:paraId="64646F36" w14:textId="77777777" w:rsidR="00EF66D3" w:rsidRDefault="00EF66D3" w:rsidP="00473460">
      <w:pPr>
        <w:spacing w:after="0"/>
        <w:jc w:val="both"/>
        <w:rPr>
          <w:rFonts w:ascii="Times New Roman" w:hAnsi="Times New Roman" w:cs="Times New Roman"/>
          <w:sz w:val="24"/>
          <w:szCs w:val="24"/>
        </w:rPr>
      </w:pPr>
    </w:p>
    <w:p w14:paraId="7C0B6592" w14:textId="77777777" w:rsidR="00473460" w:rsidRPr="001070AB" w:rsidRDefault="00473460" w:rsidP="00473460">
      <w:pPr>
        <w:spacing w:after="0"/>
        <w:jc w:val="both"/>
        <w:rPr>
          <w:rFonts w:ascii="Times New Roman" w:hAnsi="Times New Roman" w:cs="Times New Roman"/>
          <w:sz w:val="24"/>
          <w:szCs w:val="24"/>
        </w:rPr>
      </w:pPr>
      <w:r w:rsidRPr="001070AB">
        <w:rPr>
          <w:rFonts w:ascii="Times New Roman" w:hAnsi="Times New Roman" w:cs="Times New Roman"/>
          <w:sz w:val="24"/>
          <w:szCs w:val="24"/>
        </w:rPr>
        <w:t>45300000-0 Roboty instalacyjne w budynkach</w:t>
      </w:r>
    </w:p>
    <w:p w14:paraId="5C449503" w14:textId="77777777" w:rsidR="00473460" w:rsidRDefault="00473460" w:rsidP="001001B1">
      <w:pPr>
        <w:spacing w:after="0"/>
        <w:jc w:val="both"/>
        <w:rPr>
          <w:rFonts w:ascii="Times New Roman" w:hAnsi="Times New Roman" w:cs="Times New Roman"/>
          <w:sz w:val="24"/>
          <w:szCs w:val="24"/>
        </w:rPr>
      </w:pPr>
    </w:p>
    <w:p w14:paraId="4E158169"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51900000-1 - Usługi instalowania systemów sterowania i kontroli</w:t>
      </w:r>
    </w:p>
    <w:p w14:paraId="2A127382" w14:textId="77777777" w:rsidR="00473460" w:rsidRDefault="00473460" w:rsidP="001001B1">
      <w:pPr>
        <w:spacing w:after="0"/>
        <w:jc w:val="both"/>
        <w:rPr>
          <w:rFonts w:ascii="Times New Roman" w:hAnsi="Times New Roman" w:cs="Times New Roman"/>
          <w:sz w:val="24"/>
          <w:szCs w:val="24"/>
        </w:rPr>
      </w:pPr>
    </w:p>
    <w:p w14:paraId="20E61E51"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71200000-0 - Usługi architektoniczne i podobne</w:t>
      </w:r>
    </w:p>
    <w:p w14:paraId="3725C5F8"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71300000-1 - Usługi inżynieryjne</w:t>
      </w:r>
    </w:p>
    <w:p w14:paraId="3F288BF1"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71500000-3 - Usługi związane z budownictwem</w:t>
      </w:r>
    </w:p>
    <w:p w14:paraId="118D7605" w14:textId="77777777" w:rsidR="001001B1" w:rsidRPr="001070AB" w:rsidRDefault="001001B1" w:rsidP="001001B1">
      <w:pPr>
        <w:spacing w:after="0"/>
        <w:jc w:val="both"/>
        <w:rPr>
          <w:rFonts w:ascii="Times New Roman" w:hAnsi="Times New Roman" w:cs="Times New Roman"/>
          <w:sz w:val="24"/>
          <w:szCs w:val="24"/>
        </w:rPr>
      </w:pPr>
      <w:r w:rsidRPr="001070AB">
        <w:rPr>
          <w:rFonts w:ascii="Times New Roman" w:hAnsi="Times New Roman" w:cs="Times New Roman"/>
          <w:sz w:val="24"/>
          <w:szCs w:val="24"/>
        </w:rPr>
        <w:t>71540000-5 - Usługi zarządzania budową</w:t>
      </w:r>
    </w:p>
    <w:p w14:paraId="7AF54CA5" w14:textId="77777777" w:rsidR="001001B1" w:rsidRPr="001070AB" w:rsidRDefault="007654DB" w:rsidP="007654DB">
      <w:pPr>
        <w:tabs>
          <w:tab w:val="left" w:pos="3777"/>
        </w:tabs>
        <w:spacing w:after="0"/>
        <w:jc w:val="both"/>
        <w:rPr>
          <w:rFonts w:ascii="Times New Roman" w:hAnsi="Times New Roman" w:cs="Times New Roman"/>
          <w:sz w:val="24"/>
          <w:szCs w:val="24"/>
        </w:rPr>
      </w:pPr>
      <w:r>
        <w:rPr>
          <w:rFonts w:ascii="Times New Roman" w:hAnsi="Times New Roman" w:cs="Times New Roman"/>
          <w:sz w:val="24"/>
          <w:szCs w:val="24"/>
        </w:rPr>
        <w:tab/>
      </w:r>
    </w:p>
    <w:sdt>
      <w:sdtPr>
        <w:rPr>
          <w:rFonts w:asciiTheme="minorHAnsi" w:eastAsiaTheme="minorHAnsi" w:hAnsiTheme="minorHAnsi" w:cstheme="minorBidi"/>
          <w:b w:val="0"/>
          <w:bCs w:val="0"/>
          <w:color w:val="auto"/>
          <w:sz w:val="22"/>
          <w:szCs w:val="22"/>
          <w:lang w:eastAsia="en-US"/>
        </w:rPr>
        <w:id w:val="-760835272"/>
        <w:docPartObj>
          <w:docPartGallery w:val="Table of Contents"/>
          <w:docPartUnique/>
        </w:docPartObj>
      </w:sdtPr>
      <w:sdtEndPr/>
      <w:sdtContent>
        <w:p w14:paraId="2F8A43F0" w14:textId="77777777" w:rsidR="008F74AB" w:rsidRPr="001070AB" w:rsidRDefault="008F74AB">
          <w:pPr>
            <w:pStyle w:val="Nagwekspisutreci"/>
            <w:rPr>
              <w:color w:val="auto"/>
            </w:rPr>
          </w:pPr>
          <w:r w:rsidRPr="001070AB">
            <w:rPr>
              <w:color w:val="auto"/>
            </w:rPr>
            <w:t>Spis treści</w:t>
          </w:r>
        </w:p>
        <w:p w14:paraId="46B72AF6" w14:textId="528830DF" w:rsidR="00AB0ECA" w:rsidRDefault="008F74AB">
          <w:pPr>
            <w:pStyle w:val="Spistreci1"/>
            <w:tabs>
              <w:tab w:val="left" w:pos="440"/>
              <w:tab w:val="right" w:leader="dot" w:pos="9062"/>
            </w:tabs>
            <w:rPr>
              <w:rFonts w:eastAsiaTheme="minorEastAsia"/>
              <w:noProof/>
              <w:lang w:eastAsia="pl-PL"/>
            </w:rPr>
          </w:pPr>
          <w:r w:rsidRPr="001070AB">
            <w:fldChar w:fldCharType="begin"/>
          </w:r>
          <w:r w:rsidRPr="001070AB">
            <w:instrText xml:space="preserve"> TOC \o "1-3" \h \z \u </w:instrText>
          </w:r>
          <w:r w:rsidRPr="001070AB">
            <w:fldChar w:fldCharType="separate"/>
          </w:r>
          <w:hyperlink w:anchor="_Toc85572094" w:history="1">
            <w:r w:rsidR="00AB0ECA" w:rsidRPr="0090208D">
              <w:rPr>
                <w:rStyle w:val="Hipercze"/>
                <w:noProof/>
              </w:rPr>
              <w:t>I.</w:t>
            </w:r>
            <w:r w:rsidR="00AB0ECA">
              <w:rPr>
                <w:rFonts w:eastAsiaTheme="minorEastAsia"/>
                <w:noProof/>
                <w:lang w:eastAsia="pl-PL"/>
              </w:rPr>
              <w:tab/>
            </w:r>
            <w:r w:rsidR="00AB0ECA" w:rsidRPr="0090208D">
              <w:rPr>
                <w:rStyle w:val="Hipercze"/>
                <w:noProof/>
              </w:rPr>
              <w:t>CZĘŚĆ OPISOWA</w:t>
            </w:r>
            <w:r w:rsidR="00AB0ECA">
              <w:rPr>
                <w:noProof/>
                <w:webHidden/>
              </w:rPr>
              <w:tab/>
            </w:r>
            <w:r w:rsidR="00AB0ECA">
              <w:rPr>
                <w:noProof/>
                <w:webHidden/>
              </w:rPr>
              <w:fldChar w:fldCharType="begin"/>
            </w:r>
            <w:r w:rsidR="00AB0ECA">
              <w:rPr>
                <w:noProof/>
                <w:webHidden/>
              </w:rPr>
              <w:instrText xml:space="preserve"> PAGEREF _Toc85572094 \h </w:instrText>
            </w:r>
            <w:r w:rsidR="00AB0ECA">
              <w:rPr>
                <w:noProof/>
                <w:webHidden/>
              </w:rPr>
            </w:r>
            <w:r w:rsidR="00AB0ECA">
              <w:rPr>
                <w:noProof/>
                <w:webHidden/>
              </w:rPr>
              <w:fldChar w:fldCharType="separate"/>
            </w:r>
            <w:r w:rsidR="005815D4">
              <w:rPr>
                <w:noProof/>
                <w:webHidden/>
              </w:rPr>
              <w:t>5</w:t>
            </w:r>
            <w:r w:rsidR="00AB0ECA">
              <w:rPr>
                <w:noProof/>
                <w:webHidden/>
              </w:rPr>
              <w:fldChar w:fldCharType="end"/>
            </w:r>
          </w:hyperlink>
        </w:p>
        <w:p w14:paraId="7BF7F2E9" w14:textId="0A602A3E" w:rsidR="00AB0ECA" w:rsidRDefault="00C76937">
          <w:pPr>
            <w:pStyle w:val="Spistreci2"/>
            <w:tabs>
              <w:tab w:val="left" w:pos="660"/>
              <w:tab w:val="right" w:leader="dot" w:pos="9062"/>
            </w:tabs>
            <w:rPr>
              <w:rFonts w:eastAsiaTheme="minorEastAsia"/>
              <w:noProof/>
              <w:lang w:eastAsia="pl-PL"/>
            </w:rPr>
          </w:pPr>
          <w:hyperlink w:anchor="_Toc85572095" w:history="1">
            <w:r w:rsidR="00AB0ECA" w:rsidRPr="0090208D">
              <w:rPr>
                <w:rStyle w:val="Hipercze"/>
                <w:noProof/>
              </w:rPr>
              <w:t>1.</w:t>
            </w:r>
            <w:r w:rsidR="00AB0ECA">
              <w:rPr>
                <w:rFonts w:eastAsiaTheme="minorEastAsia"/>
                <w:noProof/>
                <w:lang w:eastAsia="pl-PL"/>
              </w:rPr>
              <w:tab/>
            </w:r>
            <w:r w:rsidR="00AB0ECA" w:rsidRPr="0090208D">
              <w:rPr>
                <w:rStyle w:val="Hipercze"/>
                <w:noProof/>
              </w:rPr>
              <w:t>Opis ogólny przedmiotu Zamówienia</w:t>
            </w:r>
            <w:r w:rsidR="00AB0ECA">
              <w:rPr>
                <w:noProof/>
                <w:webHidden/>
              </w:rPr>
              <w:tab/>
            </w:r>
            <w:r w:rsidR="00AB0ECA">
              <w:rPr>
                <w:noProof/>
                <w:webHidden/>
              </w:rPr>
              <w:fldChar w:fldCharType="begin"/>
            </w:r>
            <w:r w:rsidR="00AB0ECA">
              <w:rPr>
                <w:noProof/>
                <w:webHidden/>
              </w:rPr>
              <w:instrText xml:space="preserve"> PAGEREF _Toc85572095 \h </w:instrText>
            </w:r>
            <w:r w:rsidR="00AB0ECA">
              <w:rPr>
                <w:noProof/>
                <w:webHidden/>
              </w:rPr>
            </w:r>
            <w:r w:rsidR="00AB0ECA">
              <w:rPr>
                <w:noProof/>
                <w:webHidden/>
              </w:rPr>
              <w:fldChar w:fldCharType="separate"/>
            </w:r>
            <w:r w:rsidR="005815D4">
              <w:rPr>
                <w:noProof/>
                <w:webHidden/>
              </w:rPr>
              <w:t>5</w:t>
            </w:r>
            <w:r w:rsidR="00AB0ECA">
              <w:rPr>
                <w:noProof/>
                <w:webHidden/>
              </w:rPr>
              <w:fldChar w:fldCharType="end"/>
            </w:r>
          </w:hyperlink>
        </w:p>
        <w:p w14:paraId="722EC2C9" w14:textId="32FB923F" w:rsidR="00AB0ECA" w:rsidRDefault="00C76937">
          <w:pPr>
            <w:pStyle w:val="Spistreci3"/>
            <w:tabs>
              <w:tab w:val="left" w:pos="1100"/>
              <w:tab w:val="right" w:leader="dot" w:pos="9062"/>
            </w:tabs>
            <w:rPr>
              <w:rFonts w:eastAsiaTheme="minorEastAsia"/>
              <w:noProof/>
              <w:lang w:eastAsia="pl-PL"/>
            </w:rPr>
          </w:pPr>
          <w:hyperlink w:anchor="_Toc85572096" w:history="1">
            <w:r w:rsidR="00AB0ECA" w:rsidRPr="0090208D">
              <w:rPr>
                <w:rStyle w:val="Hipercze"/>
                <w:noProof/>
              </w:rPr>
              <w:t>1.1.</w:t>
            </w:r>
            <w:r w:rsidR="00AB0ECA">
              <w:rPr>
                <w:rFonts w:eastAsiaTheme="minorEastAsia"/>
                <w:noProof/>
                <w:lang w:eastAsia="pl-PL"/>
              </w:rPr>
              <w:tab/>
            </w:r>
            <w:r w:rsidR="00AB0ECA" w:rsidRPr="0090208D">
              <w:rPr>
                <w:rStyle w:val="Hipercze"/>
                <w:noProof/>
              </w:rPr>
              <w:t>Charakterystyczne parametry określające wielkość obiektu</w:t>
            </w:r>
            <w:r w:rsidR="00AB0ECA">
              <w:rPr>
                <w:noProof/>
                <w:webHidden/>
              </w:rPr>
              <w:tab/>
            </w:r>
            <w:r w:rsidR="00AB0ECA">
              <w:rPr>
                <w:noProof/>
                <w:webHidden/>
              </w:rPr>
              <w:fldChar w:fldCharType="begin"/>
            </w:r>
            <w:r w:rsidR="00AB0ECA">
              <w:rPr>
                <w:noProof/>
                <w:webHidden/>
              </w:rPr>
              <w:instrText xml:space="preserve"> PAGEREF _Toc85572096 \h </w:instrText>
            </w:r>
            <w:r w:rsidR="00AB0ECA">
              <w:rPr>
                <w:noProof/>
                <w:webHidden/>
              </w:rPr>
            </w:r>
            <w:r w:rsidR="00AB0ECA">
              <w:rPr>
                <w:noProof/>
                <w:webHidden/>
              </w:rPr>
              <w:fldChar w:fldCharType="separate"/>
            </w:r>
            <w:r w:rsidR="005815D4">
              <w:rPr>
                <w:noProof/>
                <w:webHidden/>
              </w:rPr>
              <w:t>5</w:t>
            </w:r>
            <w:r w:rsidR="00AB0ECA">
              <w:rPr>
                <w:noProof/>
                <w:webHidden/>
              </w:rPr>
              <w:fldChar w:fldCharType="end"/>
            </w:r>
          </w:hyperlink>
        </w:p>
        <w:p w14:paraId="06F399D3" w14:textId="70E39CDF" w:rsidR="00AB0ECA" w:rsidRDefault="00C76937">
          <w:pPr>
            <w:pStyle w:val="Spistreci2"/>
            <w:tabs>
              <w:tab w:val="left" w:pos="880"/>
              <w:tab w:val="right" w:leader="dot" w:pos="9062"/>
            </w:tabs>
            <w:rPr>
              <w:rFonts w:eastAsiaTheme="minorEastAsia"/>
              <w:noProof/>
              <w:lang w:eastAsia="pl-PL"/>
            </w:rPr>
          </w:pPr>
          <w:hyperlink w:anchor="_Toc85572097" w:history="1">
            <w:r w:rsidR="00AB0ECA" w:rsidRPr="0090208D">
              <w:rPr>
                <w:rStyle w:val="Hipercze"/>
                <w:noProof/>
              </w:rPr>
              <w:t>1.2.</w:t>
            </w:r>
            <w:r w:rsidR="00AB0ECA">
              <w:rPr>
                <w:rFonts w:eastAsiaTheme="minorEastAsia"/>
                <w:noProof/>
                <w:lang w:eastAsia="pl-PL"/>
              </w:rPr>
              <w:tab/>
            </w:r>
            <w:r w:rsidR="00AB0ECA" w:rsidRPr="0090208D">
              <w:rPr>
                <w:rStyle w:val="Hipercze"/>
                <w:noProof/>
              </w:rPr>
              <w:t>Cel wykonania robót budowlanych</w:t>
            </w:r>
            <w:r w:rsidR="00AB0ECA">
              <w:rPr>
                <w:noProof/>
                <w:webHidden/>
              </w:rPr>
              <w:tab/>
            </w:r>
            <w:r w:rsidR="00AB0ECA">
              <w:rPr>
                <w:noProof/>
                <w:webHidden/>
              </w:rPr>
              <w:fldChar w:fldCharType="begin"/>
            </w:r>
            <w:r w:rsidR="00AB0ECA">
              <w:rPr>
                <w:noProof/>
                <w:webHidden/>
              </w:rPr>
              <w:instrText xml:space="preserve"> PAGEREF _Toc85572097 \h </w:instrText>
            </w:r>
            <w:r w:rsidR="00AB0ECA">
              <w:rPr>
                <w:noProof/>
                <w:webHidden/>
              </w:rPr>
            </w:r>
            <w:r w:rsidR="00AB0ECA">
              <w:rPr>
                <w:noProof/>
                <w:webHidden/>
              </w:rPr>
              <w:fldChar w:fldCharType="separate"/>
            </w:r>
            <w:r w:rsidR="005815D4">
              <w:rPr>
                <w:noProof/>
                <w:webHidden/>
              </w:rPr>
              <w:t>6</w:t>
            </w:r>
            <w:r w:rsidR="00AB0ECA">
              <w:rPr>
                <w:noProof/>
                <w:webHidden/>
              </w:rPr>
              <w:fldChar w:fldCharType="end"/>
            </w:r>
          </w:hyperlink>
        </w:p>
        <w:p w14:paraId="4A60F06B" w14:textId="6BD89737" w:rsidR="00AB0ECA" w:rsidRDefault="00C76937">
          <w:pPr>
            <w:pStyle w:val="Spistreci3"/>
            <w:tabs>
              <w:tab w:val="left" w:pos="1100"/>
              <w:tab w:val="right" w:leader="dot" w:pos="9062"/>
            </w:tabs>
            <w:rPr>
              <w:rFonts w:eastAsiaTheme="minorEastAsia"/>
              <w:noProof/>
              <w:lang w:eastAsia="pl-PL"/>
            </w:rPr>
          </w:pPr>
          <w:hyperlink w:anchor="_Toc85572098" w:history="1">
            <w:r w:rsidR="00AB0ECA" w:rsidRPr="0090208D">
              <w:rPr>
                <w:rStyle w:val="Hipercze"/>
                <w:noProof/>
              </w:rPr>
              <w:t>1.3.</w:t>
            </w:r>
            <w:r w:rsidR="00AB0ECA">
              <w:rPr>
                <w:rFonts w:eastAsiaTheme="minorEastAsia"/>
                <w:noProof/>
                <w:lang w:eastAsia="pl-PL"/>
              </w:rPr>
              <w:tab/>
            </w:r>
            <w:r w:rsidR="00AB0ECA" w:rsidRPr="0090208D">
              <w:rPr>
                <w:rStyle w:val="Hipercze"/>
                <w:noProof/>
              </w:rPr>
              <w:t>Zakres robót budowlanych</w:t>
            </w:r>
            <w:r w:rsidR="00AB0ECA">
              <w:rPr>
                <w:noProof/>
                <w:webHidden/>
              </w:rPr>
              <w:tab/>
            </w:r>
            <w:r w:rsidR="00AB0ECA">
              <w:rPr>
                <w:noProof/>
                <w:webHidden/>
              </w:rPr>
              <w:fldChar w:fldCharType="begin"/>
            </w:r>
            <w:r w:rsidR="00AB0ECA">
              <w:rPr>
                <w:noProof/>
                <w:webHidden/>
              </w:rPr>
              <w:instrText xml:space="preserve"> PAGEREF _Toc85572098 \h </w:instrText>
            </w:r>
            <w:r w:rsidR="00AB0ECA">
              <w:rPr>
                <w:noProof/>
                <w:webHidden/>
              </w:rPr>
            </w:r>
            <w:r w:rsidR="00AB0ECA">
              <w:rPr>
                <w:noProof/>
                <w:webHidden/>
              </w:rPr>
              <w:fldChar w:fldCharType="separate"/>
            </w:r>
            <w:r w:rsidR="005815D4">
              <w:rPr>
                <w:noProof/>
                <w:webHidden/>
              </w:rPr>
              <w:t>6</w:t>
            </w:r>
            <w:r w:rsidR="00AB0ECA">
              <w:rPr>
                <w:noProof/>
                <w:webHidden/>
              </w:rPr>
              <w:fldChar w:fldCharType="end"/>
            </w:r>
          </w:hyperlink>
        </w:p>
        <w:p w14:paraId="03F41EA1" w14:textId="517E4BF6" w:rsidR="00AB0ECA" w:rsidRDefault="00C76937">
          <w:pPr>
            <w:pStyle w:val="Spistreci3"/>
            <w:tabs>
              <w:tab w:val="left" w:pos="1100"/>
              <w:tab w:val="right" w:leader="dot" w:pos="9062"/>
            </w:tabs>
            <w:rPr>
              <w:rFonts w:eastAsiaTheme="minorEastAsia"/>
              <w:noProof/>
              <w:lang w:eastAsia="pl-PL"/>
            </w:rPr>
          </w:pPr>
          <w:hyperlink w:anchor="_Toc85572099" w:history="1">
            <w:r w:rsidR="00AB0ECA" w:rsidRPr="0090208D">
              <w:rPr>
                <w:rStyle w:val="Hipercze"/>
                <w:noProof/>
              </w:rPr>
              <w:t>1.4.</w:t>
            </w:r>
            <w:r w:rsidR="00AB0ECA">
              <w:rPr>
                <w:rFonts w:eastAsiaTheme="minorEastAsia"/>
                <w:noProof/>
                <w:lang w:eastAsia="pl-PL"/>
              </w:rPr>
              <w:tab/>
            </w:r>
            <w:r w:rsidR="00AB0ECA" w:rsidRPr="0090208D">
              <w:rPr>
                <w:rStyle w:val="Hipercze"/>
                <w:noProof/>
              </w:rPr>
              <w:t>Aktualne uwarunkowania wykonania przedmiotu zamówienia</w:t>
            </w:r>
            <w:r w:rsidR="00AB0ECA">
              <w:rPr>
                <w:noProof/>
                <w:webHidden/>
              </w:rPr>
              <w:tab/>
            </w:r>
            <w:r w:rsidR="00AB0ECA">
              <w:rPr>
                <w:noProof/>
                <w:webHidden/>
              </w:rPr>
              <w:fldChar w:fldCharType="begin"/>
            </w:r>
            <w:r w:rsidR="00AB0ECA">
              <w:rPr>
                <w:noProof/>
                <w:webHidden/>
              </w:rPr>
              <w:instrText xml:space="preserve"> PAGEREF _Toc85572099 \h </w:instrText>
            </w:r>
            <w:r w:rsidR="00AB0ECA">
              <w:rPr>
                <w:noProof/>
                <w:webHidden/>
              </w:rPr>
            </w:r>
            <w:r w:rsidR="00AB0ECA">
              <w:rPr>
                <w:noProof/>
                <w:webHidden/>
              </w:rPr>
              <w:fldChar w:fldCharType="separate"/>
            </w:r>
            <w:r w:rsidR="005815D4">
              <w:rPr>
                <w:noProof/>
                <w:webHidden/>
              </w:rPr>
              <w:t>7</w:t>
            </w:r>
            <w:r w:rsidR="00AB0ECA">
              <w:rPr>
                <w:noProof/>
                <w:webHidden/>
              </w:rPr>
              <w:fldChar w:fldCharType="end"/>
            </w:r>
          </w:hyperlink>
        </w:p>
        <w:p w14:paraId="4747AD3A" w14:textId="0F347A22" w:rsidR="00AB0ECA" w:rsidRDefault="00C76937">
          <w:pPr>
            <w:pStyle w:val="Spistreci3"/>
            <w:tabs>
              <w:tab w:val="left" w:pos="1100"/>
              <w:tab w:val="right" w:leader="dot" w:pos="9062"/>
            </w:tabs>
            <w:rPr>
              <w:rFonts w:eastAsiaTheme="minorEastAsia"/>
              <w:noProof/>
              <w:lang w:eastAsia="pl-PL"/>
            </w:rPr>
          </w:pPr>
          <w:hyperlink w:anchor="_Toc85572100" w:history="1">
            <w:r w:rsidR="00AB0ECA" w:rsidRPr="0090208D">
              <w:rPr>
                <w:rStyle w:val="Hipercze"/>
                <w:noProof/>
              </w:rPr>
              <w:t>1.5.</w:t>
            </w:r>
            <w:r w:rsidR="00AB0ECA">
              <w:rPr>
                <w:rFonts w:eastAsiaTheme="minorEastAsia"/>
                <w:noProof/>
                <w:lang w:eastAsia="pl-PL"/>
              </w:rPr>
              <w:tab/>
            </w:r>
            <w:r w:rsidR="00AB0ECA" w:rsidRPr="0090208D">
              <w:rPr>
                <w:rStyle w:val="Hipercze"/>
                <w:noProof/>
              </w:rPr>
              <w:t>Ogólne właściwości funkcjonalno - użytkowe</w:t>
            </w:r>
            <w:r w:rsidR="00AB0ECA">
              <w:rPr>
                <w:noProof/>
                <w:webHidden/>
              </w:rPr>
              <w:tab/>
            </w:r>
            <w:r w:rsidR="00AB0ECA">
              <w:rPr>
                <w:noProof/>
                <w:webHidden/>
              </w:rPr>
              <w:fldChar w:fldCharType="begin"/>
            </w:r>
            <w:r w:rsidR="00AB0ECA">
              <w:rPr>
                <w:noProof/>
                <w:webHidden/>
              </w:rPr>
              <w:instrText xml:space="preserve"> PAGEREF _Toc85572100 \h </w:instrText>
            </w:r>
            <w:r w:rsidR="00AB0ECA">
              <w:rPr>
                <w:noProof/>
                <w:webHidden/>
              </w:rPr>
            </w:r>
            <w:r w:rsidR="00AB0ECA">
              <w:rPr>
                <w:noProof/>
                <w:webHidden/>
              </w:rPr>
              <w:fldChar w:fldCharType="separate"/>
            </w:r>
            <w:r w:rsidR="005815D4">
              <w:rPr>
                <w:noProof/>
                <w:webHidden/>
              </w:rPr>
              <w:t>10</w:t>
            </w:r>
            <w:r w:rsidR="00AB0ECA">
              <w:rPr>
                <w:noProof/>
                <w:webHidden/>
              </w:rPr>
              <w:fldChar w:fldCharType="end"/>
            </w:r>
          </w:hyperlink>
        </w:p>
        <w:p w14:paraId="23CD6064" w14:textId="47B22F35" w:rsidR="00AB0ECA" w:rsidRDefault="00C76937">
          <w:pPr>
            <w:pStyle w:val="Spistreci3"/>
            <w:tabs>
              <w:tab w:val="left" w:pos="1100"/>
              <w:tab w:val="right" w:leader="dot" w:pos="9062"/>
            </w:tabs>
            <w:rPr>
              <w:rFonts w:eastAsiaTheme="minorEastAsia"/>
              <w:noProof/>
              <w:lang w:eastAsia="pl-PL"/>
            </w:rPr>
          </w:pPr>
          <w:hyperlink w:anchor="_Toc85572101" w:history="1">
            <w:r w:rsidR="00AB0ECA" w:rsidRPr="0090208D">
              <w:rPr>
                <w:rStyle w:val="Hipercze"/>
                <w:noProof/>
              </w:rPr>
              <w:t>1.6.</w:t>
            </w:r>
            <w:r w:rsidR="00AB0ECA">
              <w:rPr>
                <w:rFonts w:eastAsiaTheme="minorEastAsia"/>
                <w:noProof/>
                <w:lang w:eastAsia="pl-PL"/>
              </w:rPr>
              <w:tab/>
            </w:r>
            <w:r w:rsidR="00AB0ECA" w:rsidRPr="0090208D">
              <w:rPr>
                <w:rStyle w:val="Hipercze"/>
                <w:noProof/>
              </w:rPr>
              <w:t>Szczegółowe właściwości funkcjonalno - użytkowe</w:t>
            </w:r>
            <w:r w:rsidR="00AB0ECA">
              <w:rPr>
                <w:noProof/>
                <w:webHidden/>
              </w:rPr>
              <w:tab/>
            </w:r>
            <w:r w:rsidR="00AB0ECA">
              <w:rPr>
                <w:noProof/>
                <w:webHidden/>
              </w:rPr>
              <w:fldChar w:fldCharType="begin"/>
            </w:r>
            <w:r w:rsidR="00AB0ECA">
              <w:rPr>
                <w:noProof/>
                <w:webHidden/>
              </w:rPr>
              <w:instrText xml:space="preserve"> PAGEREF _Toc85572101 \h </w:instrText>
            </w:r>
            <w:r w:rsidR="00AB0ECA">
              <w:rPr>
                <w:noProof/>
                <w:webHidden/>
              </w:rPr>
            </w:r>
            <w:r w:rsidR="00AB0ECA">
              <w:rPr>
                <w:noProof/>
                <w:webHidden/>
              </w:rPr>
              <w:fldChar w:fldCharType="separate"/>
            </w:r>
            <w:r w:rsidR="005815D4">
              <w:rPr>
                <w:noProof/>
                <w:webHidden/>
              </w:rPr>
              <w:t>10</w:t>
            </w:r>
            <w:r w:rsidR="00AB0ECA">
              <w:rPr>
                <w:noProof/>
                <w:webHidden/>
              </w:rPr>
              <w:fldChar w:fldCharType="end"/>
            </w:r>
          </w:hyperlink>
        </w:p>
        <w:p w14:paraId="18F79966" w14:textId="6FAD9826" w:rsidR="00AB0ECA" w:rsidRDefault="00C76937">
          <w:pPr>
            <w:pStyle w:val="Spistreci3"/>
            <w:tabs>
              <w:tab w:val="left" w:pos="1100"/>
              <w:tab w:val="right" w:leader="dot" w:pos="9062"/>
            </w:tabs>
            <w:rPr>
              <w:rFonts w:eastAsiaTheme="minorEastAsia"/>
              <w:noProof/>
              <w:lang w:eastAsia="pl-PL"/>
            </w:rPr>
          </w:pPr>
          <w:hyperlink w:anchor="_Toc85572102" w:history="1">
            <w:r w:rsidR="00AB0ECA" w:rsidRPr="0090208D">
              <w:rPr>
                <w:rStyle w:val="Hipercze"/>
                <w:noProof/>
              </w:rPr>
              <w:t>1.7.</w:t>
            </w:r>
            <w:r w:rsidR="00AB0ECA">
              <w:rPr>
                <w:rFonts w:eastAsiaTheme="minorEastAsia"/>
                <w:noProof/>
                <w:lang w:eastAsia="pl-PL"/>
              </w:rPr>
              <w:tab/>
            </w:r>
            <w:r w:rsidR="00AB0ECA" w:rsidRPr="0090208D">
              <w:rPr>
                <w:rStyle w:val="Hipercze"/>
                <w:noProof/>
              </w:rPr>
              <w:t>Odpowiedzialność Wykonawcy</w:t>
            </w:r>
            <w:r w:rsidR="00AB0ECA">
              <w:rPr>
                <w:noProof/>
                <w:webHidden/>
              </w:rPr>
              <w:tab/>
            </w:r>
            <w:r w:rsidR="00AB0ECA">
              <w:rPr>
                <w:noProof/>
                <w:webHidden/>
              </w:rPr>
              <w:fldChar w:fldCharType="begin"/>
            </w:r>
            <w:r w:rsidR="00AB0ECA">
              <w:rPr>
                <w:noProof/>
                <w:webHidden/>
              </w:rPr>
              <w:instrText xml:space="preserve"> PAGEREF _Toc85572102 \h </w:instrText>
            </w:r>
            <w:r w:rsidR="00AB0ECA">
              <w:rPr>
                <w:noProof/>
                <w:webHidden/>
              </w:rPr>
            </w:r>
            <w:r w:rsidR="00AB0ECA">
              <w:rPr>
                <w:noProof/>
                <w:webHidden/>
              </w:rPr>
              <w:fldChar w:fldCharType="separate"/>
            </w:r>
            <w:r w:rsidR="005815D4">
              <w:rPr>
                <w:noProof/>
                <w:webHidden/>
              </w:rPr>
              <w:t>10</w:t>
            </w:r>
            <w:r w:rsidR="00AB0ECA">
              <w:rPr>
                <w:noProof/>
                <w:webHidden/>
              </w:rPr>
              <w:fldChar w:fldCharType="end"/>
            </w:r>
          </w:hyperlink>
        </w:p>
        <w:p w14:paraId="6DC492F4" w14:textId="748685FA" w:rsidR="00AB0ECA" w:rsidRDefault="00C76937">
          <w:pPr>
            <w:pStyle w:val="Spistreci3"/>
            <w:tabs>
              <w:tab w:val="left" w:pos="1100"/>
              <w:tab w:val="right" w:leader="dot" w:pos="9062"/>
            </w:tabs>
            <w:rPr>
              <w:rFonts w:eastAsiaTheme="minorEastAsia"/>
              <w:noProof/>
              <w:lang w:eastAsia="pl-PL"/>
            </w:rPr>
          </w:pPr>
          <w:hyperlink w:anchor="_Toc85572103" w:history="1">
            <w:r w:rsidR="00AB0ECA" w:rsidRPr="0090208D">
              <w:rPr>
                <w:rStyle w:val="Hipercze"/>
                <w:noProof/>
              </w:rPr>
              <w:t>1.8.</w:t>
            </w:r>
            <w:r w:rsidR="00AB0ECA">
              <w:rPr>
                <w:rFonts w:eastAsiaTheme="minorEastAsia"/>
                <w:noProof/>
                <w:lang w:eastAsia="pl-PL"/>
              </w:rPr>
              <w:tab/>
            </w:r>
            <w:r w:rsidR="00AB0ECA" w:rsidRPr="0090208D">
              <w:rPr>
                <w:rStyle w:val="Hipercze"/>
                <w:noProof/>
              </w:rPr>
              <w:t>Ciągłość dostaw wody do odbiorców</w:t>
            </w:r>
            <w:r w:rsidR="00AB0ECA">
              <w:rPr>
                <w:noProof/>
                <w:webHidden/>
              </w:rPr>
              <w:tab/>
            </w:r>
            <w:r w:rsidR="00AB0ECA">
              <w:rPr>
                <w:noProof/>
                <w:webHidden/>
              </w:rPr>
              <w:fldChar w:fldCharType="begin"/>
            </w:r>
            <w:r w:rsidR="00AB0ECA">
              <w:rPr>
                <w:noProof/>
                <w:webHidden/>
              </w:rPr>
              <w:instrText xml:space="preserve"> PAGEREF _Toc85572103 \h </w:instrText>
            </w:r>
            <w:r w:rsidR="00AB0ECA">
              <w:rPr>
                <w:noProof/>
                <w:webHidden/>
              </w:rPr>
            </w:r>
            <w:r w:rsidR="00AB0ECA">
              <w:rPr>
                <w:noProof/>
                <w:webHidden/>
              </w:rPr>
              <w:fldChar w:fldCharType="separate"/>
            </w:r>
            <w:r w:rsidR="005815D4">
              <w:rPr>
                <w:noProof/>
                <w:webHidden/>
              </w:rPr>
              <w:t>11</w:t>
            </w:r>
            <w:r w:rsidR="00AB0ECA">
              <w:rPr>
                <w:noProof/>
                <w:webHidden/>
              </w:rPr>
              <w:fldChar w:fldCharType="end"/>
            </w:r>
          </w:hyperlink>
        </w:p>
        <w:p w14:paraId="29467D9F" w14:textId="7EF9CCAB" w:rsidR="00AB0ECA" w:rsidRDefault="00C76937">
          <w:pPr>
            <w:pStyle w:val="Spistreci3"/>
            <w:tabs>
              <w:tab w:val="left" w:pos="1100"/>
              <w:tab w:val="right" w:leader="dot" w:pos="9062"/>
            </w:tabs>
            <w:rPr>
              <w:rFonts w:eastAsiaTheme="minorEastAsia"/>
              <w:noProof/>
              <w:lang w:eastAsia="pl-PL"/>
            </w:rPr>
          </w:pPr>
          <w:hyperlink w:anchor="_Toc85572104" w:history="1">
            <w:r w:rsidR="00AB0ECA" w:rsidRPr="0090208D">
              <w:rPr>
                <w:rStyle w:val="Hipercze"/>
                <w:noProof/>
              </w:rPr>
              <w:t>1.9.</w:t>
            </w:r>
            <w:r w:rsidR="00AB0ECA">
              <w:rPr>
                <w:rFonts w:eastAsiaTheme="minorEastAsia"/>
                <w:noProof/>
                <w:lang w:eastAsia="pl-PL"/>
              </w:rPr>
              <w:tab/>
            </w:r>
            <w:r w:rsidR="00AB0ECA" w:rsidRPr="0090208D">
              <w:rPr>
                <w:rStyle w:val="Hipercze"/>
                <w:noProof/>
              </w:rPr>
              <w:t>Elementy towarzyszące realizacji robót</w:t>
            </w:r>
            <w:r w:rsidR="00AB0ECA">
              <w:rPr>
                <w:noProof/>
                <w:webHidden/>
              </w:rPr>
              <w:tab/>
            </w:r>
            <w:r w:rsidR="00AB0ECA">
              <w:rPr>
                <w:noProof/>
                <w:webHidden/>
              </w:rPr>
              <w:fldChar w:fldCharType="begin"/>
            </w:r>
            <w:r w:rsidR="00AB0ECA">
              <w:rPr>
                <w:noProof/>
                <w:webHidden/>
              </w:rPr>
              <w:instrText xml:space="preserve"> PAGEREF _Toc85572104 \h </w:instrText>
            </w:r>
            <w:r w:rsidR="00AB0ECA">
              <w:rPr>
                <w:noProof/>
                <w:webHidden/>
              </w:rPr>
            </w:r>
            <w:r w:rsidR="00AB0ECA">
              <w:rPr>
                <w:noProof/>
                <w:webHidden/>
              </w:rPr>
              <w:fldChar w:fldCharType="separate"/>
            </w:r>
            <w:r w:rsidR="005815D4">
              <w:rPr>
                <w:noProof/>
                <w:webHidden/>
              </w:rPr>
              <w:t>12</w:t>
            </w:r>
            <w:r w:rsidR="00AB0ECA">
              <w:rPr>
                <w:noProof/>
                <w:webHidden/>
              </w:rPr>
              <w:fldChar w:fldCharType="end"/>
            </w:r>
          </w:hyperlink>
        </w:p>
        <w:p w14:paraId="104E14A8" w14:textId="078FD774" w:rsidR="00AB0ECA" w:rsidRDefault="00C76937">
          <w:pPr>
            <w:pStyle w:val="Spistreci3"/>
            <w:tabs>
              <w:tab w:val="left" w:pos="1320"/>
              <w:tab w:val="right" w:leader="dot" w:pos="9062"/>
            </w:tabs>
            <w:rPr>
              <w:rFonts w:eastAsiaTheme="minorEastAsia"/>
              <w:noProof/>
              <w:lang w:eastAsia="pl-PL"/>
            </w:rPr>
          </w:pPr>
          <w:hyperlink w:anchor="_Toc85572105" w:history="1">
            <w:r w:rsidR="00AB0ECA" w:rsidRPr="0090208D">
              <w:rPr>
                <w:rStyle w:val="Hipercze"/>
                <w:noProof/>
              </w:rPr>
              <w:t>1.10.</w:t>
            </w:r>
            <w:r w:rsidR="00AB0ECA">
              <w:rPr>
                <w:rFonts w:eastAsiaTheme="minorEastAsia"/>
                <w:noProof/>
                <w:lang w:eastAsia="pl-PL"/>
              </w:rPr>
              <w:tab/>
            </w:r>
            <w:r w:rsidR="00AB0ECA" w:rsidRPr="0090208D">
              <w:rPr>
                <w:rStyle w:val="Hipercze"/>
                <w:noProof/>
              </w:rPr>
              <w:t>Wymagane rozwiązania techniczne i materiałowe</w:t>
            </w:r>
            <w:r w:rsidR="00AB0ECA">
              <w:rPr>
                <w:noProof/>
                <w:webHidden/>
              </w:rPr>
              <w:tab/>
            </w:r>
            <w:r w:rsidR="00AB0ECA">
              <w:rPr>
                <w:noProof/>
                <w:webHidden/>
              </w:rPr>
              <w:fldChar w:fldCharType="begin"/>
            </w:r>
            <w:r w:rsidR="00AB0ECA">
              <w:rPr>
                <w:noProof/>
                <w:webHidden/>
              </w:rPr>
              <w:instrText xml:space="preserve"> PAGEREF _Toc85572105 \h </w:instrText>
            </w:r>
            <w:r w:rsidR="00AB0ECA">
              <w:rPr>
                <w:noProof/>
                <w:webHidden/>
              </w:rPr>
            </w:r>
            <w:r w:rsidR="00AB0ECA">
              <w:rPr>
                <w:noProof/>
                <w:webHidden/>
              </w:rPr>
              <w:fldChar w:fldCharType="separate"/>
            </w:r>
            <w:r w:rsidR="005815D4">
              <w:rPr>
                <w:noProof/>
                <w:webHidden/>
              </w:rPr>
              <w:t>12</w:t>
            </w:r>
            <w:r w:rsidR="00AB0ECA">
              <w:rPr>
                <w:noProof/>
                <w:webHidden/>
              </w:rPr>
              <w:fldChar w:fldCharType="end"/>
            </w:r>
          </w:hyperlink>
        </w:p>
        <w:p w14:paraId="1E7B26FB" w14:textId="792DF44C" w:rsidR="00AB0ECA" w:rsidRDefault="00C76937">
          <w:pPr>
            <w:pStyle w:val="Spistreci2"/>
            <w:tabs>
              <w:tab w:val="left" w:pos="660"/>
              <w:tab w:val="right" w:leader="dot" w:pos="9062"/>
            </w:tabs>
            <w:rPr>
              <w:rFonts w:eastAsiaTheme="minorEastAsia"/>
              <w:noProof/>
              <w:lang w:eastAsia="pl-PL"/>
            </w:rPr>
          </w:pPr>
          <w:hyperlink w:anchor="_Toc85572106" w:history="1">
            <w:r w:rsidR="00AB0ECA" w:rsidRPr="0090208D">
              <w:rPr>
                <w:rStyle w:val="Hipercze"/>
                <w:rFonts w:cs="Times New Roman"/>
                <w:noProof/>
              </w:rPr>
              <w:t>2.</w:t>
            </w:r>
            <w:r w:rsidR="00AB0ECA">
              <w:rPr>
                <w:rFonts w:eastAsiaTheme="minorEastAsia"/>
                <w:noProof/>
                <w:lang w:eastAsia="pl-PL"/>
              </w:rPr>
              <w:tab/>
            </w:r>
            <w:r w:rsidR="00AB0ECA" w:rsidRPr="0090208D">
              <w:rPr>
                <w:rStyle w:val="Hipercze"/>
                <w:rFonts w:cs="Times New Roman"/>
                <w:noProof/>
              </w:rPr>
              <w:t>Opis wymagań Zamawiającego w stosunku do przedmiotu Zamówienia</w:t>
            </w:r>
            <w:r w:rsidR="00AB0ECA">
              <w:rPr>
                <w:noProof/>
                <w:webHidden/>
              </w:rPr>
              <w:tab/>
            </w:r>
            <w:r w:rsidR="00AB0ECA">
              <w:rPr>
                <w:noProof/>
                <w:webHidden/>
              </w:rPr>
              <w:fldChar w:fldCharType="begin"/>
            </w:r>
            <w:r w:rsidR="00AB0ECA">
              <w:rPr>
                <w:noProof/>
                <w:webHidden/>
              </w:rPr>
              <w:instrText xml:space="preserve"> PAGEREF _Toc85572106 \h </w:instrText>
            </w:r>
            <w:r w:rsidR="00AB0ECA">
              <w:rPr>
                <w:noProof/>
                <w:webHidden/>
              </w:rPr>
            </w:r>
            <w:r w:rsidR="00AB0ECA">
              <w:rPr>
                <w:noProof/>
                <w:webHidden/>
              </w:rPr>
              <w:fldChar w:fldCharType="separate"/>
            </w:r>
            <w:r w:rsidR="005815D4">
              <w:rPr>
                <w:noProof/>
                <w:webHidden/>
              </w:rPr>
              <w:t>16</w:t>
            </w:r>
            <w:r w:rsidR="00AB0ECA">
              <w:rPr>
                <w:noProof/>
                <w:webHidden/>
              </w:rPr>
              <w:fldChar w:fldCharType="end"/>
            </w:r>
          </w:hyperlink>
        </w:p>
        <w:p w14:paraId="75933CA1" w14:textId="2E8578A9" w:rsidR="00AB0ECA" w:rsidRDefault="00C76937">
          <w:pPr>
            <w:pStyle w:val="Spistreci3"/>
            <w:tabs>
              <w:tab w:val="left" w:pos="1100"/>
              <w:tab w:val="right" w:leader="dot" w:pos="9062"/>
            </w:tabs>
            <w:rPr>
              <w:rFonts w:eastAsiaTheme="minorEastAsia"/>
              <w:noProof/>
              <w:lang w:eastAsia="pl-PL"/>
            </w:rPr>
          </w:pPr>
          <w:hyperlink w:anchor="_Toc85572107" w:history="1">
            <w:r w:rsidR="00AB0ECA" w:rsidRPr="0090208D">
              <w:rPr>
                <w:rStyle w:val="Hipercze"/>
                <w:rFonts w:cs="Times New Roman"/>
                <w:noProof/>
              </w:rPr>
              <w:t>2.1.</w:t>
            </w:r>
            <w:r w:rsidR="00AB0ECA">
              <w:rPr>
                <w:rFonts w:eastAsiaTheme="minorEastAsia"/>
                <w:noProof/>
                <w:lang w:eastAsia="pl-PL"/>
              </w:rPr>
              <w:tab/>
            </w:r>
            <w:r w:rsidR="00AB0ECA" w:rsidRPr="0090208D">
              <w:rPr>
                <w:rStyle w:val="Hipercze"/>
                <w:noProof/>
              </w:rPr>
              <w:t>Wymagania dotyczące dokumentacji</w:t>
            </w:r>
            <w:r w:rsidR="00AB0ECA">
              <w:rPr>
                <w:noProof/>
                <w:webHidden/>
              </w:rPr>
              <w:tab/>
            </w:r>
            <w:r w:rsidR="00AB0ECA">
              <w:rPr>
                <w:noProof/>
                <w:webHidden/>
              </w:rPr>
              <w:fldChar w:fldCharType="begin"/>
            </w:r>
            <w:r w:rsidR="00AB0ECA">
              <w:rPr>
                <w:noProof/>
                <w:webHidden/>
              </w:rPr>
              <w:instrText xml:space="preserve"> PAGEREF _Toc85572107 \h </w:instrText>
            </w:r>
            <w:r w:rsidR="00AB0ECA">
              <w:rPr>
                <w:noProof/>
                <w:webHidden/>
              </w:rPr>
            </w:r>
            <w:r w:rsidR="00AB0ECA">
              <w:rPr>
                <w:noProof/>
                <w:webHidden/>
              </w:rPr>
              <w:fldChar w:fldCharType="separate"/>
            </w:r>
            <w:r w:rsidR="005815D4">
              <w:rPr>
                <w:noProof/>
                <w:webHidden/>
              </w:rPr>
              <w:t>16</w:t>
            </w:r>
            <w:r w:rsidR="00AB0ECA">
              <w:rPr>
                <w:noProof/>
                <w:webHidden/>
              </w:rPr>
              <w:fldChar w:fldCharType="end"/>
            </w:r>
          </w:hyperlink>
        </w:p>
        <w:p w14:paraId="2C89D756" w14:textId="38E8F8C8" w:rsidR="00AB0ECA" w:rsidRDefault="00C76937">
          <w:pPr>
            <w:pStyle w:val="Spistreci3"/>
            <w:tabs>
              <w:tab w:val="left" w:pos="1100"/>
              <w:tab w:val="right" w:leader="dot" w:pos="9062"/>
            </w:tabs>
            <w:rPr>
              <w:rFonts w:eastAsiaTheme="minorEastAsia"/>
              <w:noProof/>
              <w:lang w:eastAsia="pl-PL"/>
            </w:rPr>
          </w:pPr>
          <w:hyperlink w:anchor="_Toc85572108" w:history="1">
            <w:r w:rsidR="00AB0ECA" w:rsidRPr="0090208D">
              <w:rPr>
                <w:rStyle w:val="Hipercze"/>
                <w:rFonts w:cs="Times New Roman"/>
                <w:noProof/>
              </w:rPr>
              <w:t>2.2.</w:t>
            </w:r>
            <w:r w:rsidR="00AB0ECA">
              <w:rPr>
                <w:rFonts w:eastAsiaTheme="minorEastAsia"/>
                <w:noProof/>
                <w:lang w:eastAsia="pl-PL"/>
              </w:rPr>
              <w:tab/>
            </w:r>
            <w:r w:rsidR="00AB0ECA" w:rsidRPr="0090208D">
              <w:rPr>
                <w:rStyle w:val="Hipercze"/>
                <w:noProof/>
              </w:rPr>
              <w:t>Wymagane cechy obiektu dotyczące rozwiązań budowlano-konstrukcyjnych i wskaźników ekonomicznych</w:t>
            </w:r>
            <w:r w:rsidR="00AB0ECA">
              <w:rPr>
                <w:noProof/>
                <w:webHidden/>
              </w:rPr>
              <w:tab/>
            </w:r>
            <w:r w:rsidR="00AB0ECA">
              <w:rPr>
                <w:noProof/>
                <w:webHidden/>
              </w:rPr>
              <w:fldChar w:fldCharType="begin"/>
            </w:r>
            <w:r w:rsidR="00AB0ECA">
              <w:rPr>
                <w:noProof/>
                <w:webHidden/>
              </w:rPr>
              <w:instrText xml:space="preserve"> PAGEREF _Toc85572108 \h </w:instrText>
            </w:r>
            <w:r w:rsidR="00AB0ECA">
              <w:rPr>
                <w:noProof/>
                <w:webHidden/>
              </w:rPr>
            </w:r>
            <w:r w:rsidR="00AB0ECA">
              <w:rPr>
                <w:noProof/>
                <w:webHidden/>
              </w:rPr>
              <w:fldChar w:fldCharType="separate"/>
            </w:r>
            <w:r w:rsidR="005815D4">
              <w:rPr>
                <w:noProof/>
                <w:webHidden/>
              </w:rPr>
              <w:t>19</w:t>
            </w:r>
            <w:r w:rsidR="00AB0ECA">
              <w:rPr>
                <w:noProof/>
                <w:webHidden/>
              </w:rPr>
              <w:fldChar w:fldCharType="end"/>
            </w:r>
          </w:hyperlink>
        </w:p>
        <w:p w14:paraId="3F16D8FB" w14:textId="0BEB0FA8" w:rsidR="00AB0ECA" w:rsidRDefault="00C76937">
          <w:pPr>
            <w:pStyle w:val="Spistreci3"/>
            <w:tabs>
              <w:tab w:val="left" w:pos="1100"/>
              <w:tab w:val="right" w:leader="dot" w:pos="9062"/>
            </w:tabs>
            <w:rPr>
              <w:rFonts w:eastAsiaTheme="minorEastAsia"/>
              <w:noProof/>
              <w:lang w:eastAsia="pl-PL"/>
            </w:rPr>
          </w:pPr>
          <w:hyperlink w:anchor="_Toc85572109" w:history="1">
            <w:r w:rsidR="00AB0ECA" w:rsidRPr="0090208D">
              <w:rPr>
                <w:rStyle w:val="Hipercze"/>
                <w:rFonts w:cs="Times New Roman"/>
                <w:noProof/>
              </w:rPr>
              <w:t>2.3.</w:t>
            </w:r>
            <w:r w:rsidR="00AB0ECA">
              <w:rPr>
                <w:rFonts w:eastAsiaTheme="minorEastAsia"/>
                <w:noProof/>
                <w:lang w:eastAsia="pl-PL"/>
              </w:rPr>
              <w:tab/>
            </w:r>
            <w:r w:rsidR="00AB0ECA" w:rsidRPr="0090208D">
              <w:rPr>
                <w:rStyle w:val="Hipercze"/>
                <w:noProof/>
              </w:rPr>
              <w:t>Warunki wykonania i odbioru robót budowlanych</w:t>
            </w:r>
            <w:r w:rsidR="00AB0ECA">
              <w:rPr>
                <w:noProof/>
                <w:webHidden/>
              </w:rPr>
              <w:tab/>
            </w:r>
            <w:r w:rsidR="00AB0ECA">
              <w:rPr>
                <w:noProof/>
                <w:webHidden/>
              </w:rPr>
              <w:fldChar w:fldCharType="begin"/>
            </w:r>
            <w:r w:rsidR="00AB0ECA">
              <w:rPr>
                <w:noProof/>
                <w:webHidden/>
              </w:rPr>
              <w:instrText xml:space="preserve"> PAGEREF _Toc85572109 \h </w:instrText>
            </w:r>
            <w:r w:rsidR="00AB0ECA">
              <w:rPr>
                <w:noProof/>
                <w:webHidden/>
              </w:rPr>
            </w:r>
            <w:r w:rsidR="00AB0ECA">
              <w:rPr>
                <w:noProof/>
                <w:webHidden/>
              </w:rPr>
              <w:fldChar w:fldCharType="separate"/>
            </w:r>
            <w:r w:rsidR="005815D4">
              <w:rPr>
                <w:noProof/>
                <w:webHidden/>
              </w:rPr>
              <w:t>23</w:t>
            </w:r>
            <w:r w:rsidR="00AB0ECA">
              <w:rPr>
                <w:noProof/>
                <w:webHidden/>
              </w:rPr>
              <w:fldChar w:fldCharType="end"/>
            </w:r>
          </w:hyperlink>
        </w:p>
        <w:p w14:paraId="6A8EEDBF" w14:textId="2D237B24" w:rsidR="00AB0ECA" w:rsidRDefault="00C76937">
          <w:pPr>
            <w:pStyle w:val="Spistreci3"/>
            <w:tabs>
              <w:tab w:val="left" w:pos="1320"/>
              <w:tab w:val="right" w:leader="dot" w:pos="9062"/>
            </w:tabs>
            <w:rPr>
              <w:rFonts w:eastAsiaTheme="minorEastAsia"/>
              <w:noProof/>
              <w:lang w:eastAsia="pl-PL"/>
            </w:rPr>
          </w:pPr>
          <w:hyperlink w:anchor="_Toc85572110" w:history="1">
            <w:r w:rsidR="00AB0ECA" w:rsidRPr="0090208D">
              <w:rPr>
                <w:rStyle w:val="Hipercze"/>
                <w:noProof/>
              </w:rPr>
              <w:t>2.3.1.</w:t>
            </w:r>
            <w:r w:rsidR="00AB0ECA">
              <w:rPr>
                <w:rFonts w:eastAsiaTheme="minorEastAsia"/>
                <w:noProof/>
                <w:lang w:eastAsia="pl-PL"/>
              </w:rPr>
              <w:tab/>
            </w:r>
            <w:r w:rsidR="00AB0ECA" w:rsidRPr="0090208D">
              <w:rPr>
                <w:rStyle w:val="Hipercze"/>
                <w:noProof/>
              </w:rPr>
              <w:t>Stosowanie się do prawa i innych przepisów</w:t>
            </w:r>
            <w:r w:rsidR="00AB0ECA">
              <w:rPr>
                <w:noProof/>
                <w:webHidden/>
              </w:rPr>
              <w:tab/>
            </w:r>
            <w:r w:rsidR="00AB0ECA">
              <w:rPr>
                <w:noProof/>
                <w:webHidden/>
              </w:rPr>
              <w:fldChar w:fldCharType="begin"/>
            </w:r>
            <w:r w:rsidR="00AB0ECA">
              <w:rPr>
                <w:noProof/>
                <w:webHidden/>
              </w:rPr>
              <w:instrText xml:space="preserve"> PAGEREF _Toc85572110 \h </w:instrText>
            </w:r>
            <w:r w:rsidR="00AB0ECA">
              <w:rPr>
                <w:noProof/>
                <w:webHidden/>
              </w:rPr>
            </w:r>
            <w:r w:rsidR="00AB0ECA">
              <w:rPr>
                <w:noProof/>
                <w:webHidden/>
              </w:rPr>
              <w:fldChar w:fldCharType="separate"/>
            </w:r>
            <w:r w:rsidR="005815D4">
              <w:rPr>
                <w:noProof/>
                <w:webHidden/>
              </w:rPr>
              <w:t>23</w:t>
            </w:r>
            <w:r w:rsidR="00AB0ECA">
              <w:rPr>
                <w:noProof/>
                <w:webHidden/>
              </w:rPr>
              <w:fldChar w:fldCharType="end"/>
            </w:r>
          </w:hyperlink>
        </w:p>
        <w:p w14:paraId="0843AD0E" w14:textId="0DB4E1CA" w:rsidR="00AB0ECA" w:rsidRDefault="00C76937">
          <w:pPr>
            <w:pStyle w:val="Spistreci3"/>
            <w:tabs>
              <w:tab w:val="left" w:pos="1320"/>
              <w:tab w:val="right" w:leader="dot" w:pos="9062"/>
            </w:tabs>
            <w:rPr>
              <w:rFonts w:eastAsiaTheme="minorEastAsia"/>
              <w:noProof/>
              <w:lang w:eastAsia="pl-PL"/>
            </w:rPr>
          </w:pPr>
          <w:hyperlink w:anchor="_Toc85572111" w:history="1">
            <w:r w:rsidR="00AB0ECA" w:rsidRPr="0090208D">
              <w:rPr>
                <w:rStyle w:val="Hipercze"/>
                <w:noProof/>
              </w:rPr>
              <w:t>2.3.2.</w:t>
            </w:r>
            <w:r w:rsidR="00AB0ECA">
              <w:rPr>
                <w:rFonts w:eastAsiaTheme="minorEastAsia"/>
                <w:noProof/>
                <w:lang w:eastAsia="pl-PL"/>
              </w:rPr>
              <w:tab/>
            </w:r>
            <w:r w:rsidR="00AB0ECA" w:rsidRPr="0090208D">
              <w:rPr>
                <w:rStyle w:val="Hipercze"/>
                <w:noProof/>
              </w:rPr>
              <w:t>Zgodność robót z projektem i wymaganiami Zamawiającego</w:t>
            </w:r>
            <w:r w:rsidR="00AB0ECA">
              <w:rPr>
                <w:noProof/>
                <w:webHidden/>
              </w:rPr>
              <w:tab/>
            </w:r>
            <w:r w:rsidR="00AB0ECA">
              <w:rPr>
                <w:noProof/>
                <w:webHidden/>
              </w:rPr>
              <w:fldChar w:fldCharType="begin"/>
            </w:r>
            <w:r w:rsidR="00AB0ECA">
              <w:rPr>
                <w:noProof/>
                <w:webHidden/>
              </w:rPr>
              <w:instrText xml:space="preserve"> PAGEREF _Toc85572111 \h </w:instrText>
            </w:r>
            <w:r w:rsidR="00AB0ECA">
              <w:rPr>
                <w:noProof/>
                <w:webHidden/>
              </w:rPr>
            </w:r>
            <w:r w:rsidR="00AB0ECA">
              <w:rPr>
                <w:noProof/>
                <w:webHidden/>
              </w:rPr>
              <w:fldChar w:fldCharType="separate"/>
            </w:r>
            <w:r w:rsidR="005815D4">
              <w:rPr>
                <w:noProof/>
                <w:webHidden/>
              </w:rPr>
              <w:t>23</w:t>
            </w:r>
            <w:r w:rsidR="00AB0ECA">
              <w:rPr>
                <w:noProof/>
                <w:webHidden/>
              </w:rPr>
              <w:fldChar w:fldCharType="end"/>
            </w:r>
          </w:hyperlink>
        </w:p>
        <w:p w14:paraId="27529E72" w14:textId="056E1999" w:rsidR="00AB0ECA" w:rsidRDefault="00C76937">
          <w:pPr>
            <w:pStyle w:val="Spistreci3"/>
            <w:tabs>
              <w:tab w:val="left" w:pos="1320"/>
              <w:tab w:val="right" w:leader="dot" w:pos="9062"/>
            </w:tabs>
            <w:rPr>
              <w:rFonts w:eastAsiaTheme="minorEastAsia"/>
              <w:noProof/>
              <w:lang w:eastAsia="pl-PL"/>
            </w:rPr>
          </w:pPr>
          <w:hyperlink w:anchor="_Toc85572112" w:history="1">
            <w:r w:rsidR="00AB0ECA" w:rsidRPr="0090208D">
              <w:rPr>
                <w:rStyle w:val="Hipercze"/>
                <w:noProof/>
              </w:rPr>
              <w:t>2.3.3.</w:t>
            </w:r>
            <w:r w:rsidR="00AB0ECA">
              <w:rPr>
                <w:rFonts w:eastAsiaTheme="minorEastAsia"/>
                <w:noProof/>
                <w:lang w:eastAsia="pl-PL"/>
              </w:rPr>
              <w:tab/>
            </w:r>
            <w:r w:rsidR="00AB0ECA" w:rsidRPr="0090208D">
              <w:rPr>
                <w:rStyle w:val="Hipercze"/>
                <w:noProof/>
              </w:rPr>
              <w:t>Program Robót</w:t>
            </w:r>
            <w:r w:rsidR="00AB0ECA">
              <w:rPr>
                <w:noProof/>
                <w:webHidden/>
              </w:rPr>
              <w:tab/>
            </w:r>
            <w:r w:rsidR="00AB0ECA">
              <w:rPr>
                <w:noProof/>
                <w:webHidden/>
              </w:rPr>
              <w:fldChar w:fldCharType="begin"/>
            </w:r>
            <w:r w:rsidR="00AB0ECA">
              <w:rPr>
                <w:noProof/>
                <w:webHidden/>
              </w:rPr>
              <w:instrText xml:space="preserve"> PAGEREF _Toc85572112 \h </w:instrText>
            </w:r>
            <w:r w:rsidR="00AB0ECA">
              <w:rPr>
                <w:noProof/>
                <w:webHidden/>
              </w:rPr>
            </w:r>
            <w:r w:rsidR="00AB0ECA">
              <w:rPr>
                <w:noProof/>
                <w:webHidden/>
              </w:rPr>
              <w:fldChar w:fldCharType="separate"/>
            </w:r>
            <w:r w:rsidR="005815D4">
              <w:rPr>
                <w:noProof/>
                <w:webHidden/>
              </w:rPr>
              <w:t>24</w:t>
            </w:r>
            <w:r w:rsidR="00AB0ECA">
              <w:rPr>
                <w:noProof/>
                <w:webHidden/>
              </w:rPr>
              <w:fldChar w:fldCharType="end"/>
            </w:r>
          </w:hyperlink>
        </w:p>
        <w:p w14:paraId="27954346" w14:textId="7668111D" w:rsidR="00AB0ECA" w:rsidRDefault="00C76937">
          <w:pPr>
            <w:pStyle w:val="Spistreci3"/>
            <w:tabs>
              <w:tab w:val="left" w:pos="1320"/>
              <w:tab w:val="right" w:leader="dot" w:pos="9062"/>
            </w:tabs>
            <w:rPr>
              <w:rFonts w:eastAsiaTheme="minorEastAsia"/>
              <w:noProof/>
              <w:lang w:eastAsia="pl-PL"/>
            </w:rPr>
          </w:pPr>
          <w:hyperlink w:anchor="_Toc85572113" w:history="1">
            <w:r w:rsidR="00AB0ECA" w:rsidRPr="0090208D">
              <w:rPr>
                <w:rStyle w:val="Hipercze"/>
                <w:noProof/>
              </w:rPr>
              <w:t>2.3.4.</w:t>
            </w:r>
            <w:r w:rsidR="00AB0ECA">
              <w:rPr>
                <w:rFonts w:eastAsiaTheme="minorEastAsia"/>
                <w:noProof/>
                <w:lang w:eastAsia="pl-PL"/>
              </w:rPr>
              <w:tab/>
            </w:r>
            <w:r w:rsidR="00AB0ECA" w:rsidRPr="0090208D">
              <w:rPr>
                <w:rStyle w:val="Hipercze"/>
                <w:noProof/>
              </w:rPr>
              <w:t>Przystąpienie do robót, pozwolenia</w:t>
            </w:r>
            <w:r w:rsidR="00AB0ECA">
              <w:rPr>
                <w:noProof/>
                <w:webHidden/>
              </w:rPr>
              <w:tab/>
            </w:r>
            <w:r w:rsidR="00AB0ECA">
              <w:rPr>
                <w:noProof/>
                <w:webHidden/>
              </w:rPr>
              <w:fldChar w:fldCharType="begin"/>
            </w:r>
            <w:r w:rsidR="00AB0ECA">
              <w:rPr>
                <w:noProof/>
                <w:webHidden/>
              </w:rPr>
              <w:instrText xml:space="preserve"> PAGEREF _Toc85572113 \h </w:instrText>
            </w:r>
            <w:r w:rsidR="00AB0ECA">
              <w:rPr>
                <w:noProof/>
                <w:webHidden/>
              </w:rPr>
            </w:r>
            <w:r w:rsidR="00AB0ECA">
              <w:rPr>
                <w:noProof/>
                <w:webHidden/>
              </w:rPr>
              <w:fldChar w:fldCharType="separate"/>
            </w:r>
            <w:r w:rsidR="005815D4">
              <w:rPr>
                <w:noProof/>
                <w:webHidden/>
              </w:rPr>
              <w:t>24</w:t>
            </w:r>
            <w:r w:rsidR="00AB0ECA">
              <w:rPr>
                <w:noProof/>
                <w:webHidden/>
              </w:rPr>
              <w:fldChar w:fldCharType="end"/>
            </w:r>
          </w:hyperlink>
        </w:p>
        <w:p w14:paraId="24428F53" w14:textId="7F2FF0BF" w:rsidR="00AB0ECA" w:rsidRDefault="00C76937">
          <w:pPr>
            <w:pStyle w:val="Spistreci3"/>
            <w:tabs>
              <w:tab w:val="left" w:pos="1320"/>
              <w:tab w:val="right" w:leader="dot" w:pos="9062"/>
            </w:tabs>
            <w:rPr>
              <w:rFonts w:eastAsiaTheme="minorEastAsia"/>
              <w:noProof/>
              <w:lang w:eastAsia="pl-PL"/>
            </w:rPr>
          </w:pPr>
          <w:hyperlink w:anchor="_Toc85572114" w:history="1">
            <w:r w:rsidR="00AB0ECA" w:rsidRPr="0090208D">
              <w:rPr>
                <w:rStyle w:val="Hipercze"/>
                <w:noProof/>
              </w:rPr>
              <w:t>2.3.5.</w:t>
            </w:r>
            <w:r w:rsidR="00AB0ECA">
              <w:rPr>
                <w:rFonts w:eastAsiaTheme="minorEastAsia"/>
                <w:noProof/>
                <w:lang w:eastAsia="pl-PL"/>
              </w:rPr>
              <w:tab/>
            </w:r>
            <w:r w:rsidR="00AB0ECA" w:rsidRPr="0090208D">
              <w:rPr>
                <w:rStyle w:val="Hipercze"/>
                <w:noProof/>
              </w:rPr>
              <w:t>Ubezpieczenia</w:t>
            </w:r>
            <w:r w:rsidR="00AB0ECA">
              <w:rPr>
                <w:noProof/>
                <w:webHidden/>
              </w:rPr>
              <w:tab/>
            </w:r>
            <w:r w:rsidR="00AB0ECA">
              <w:rPr>
                <w:noProof/>
                <w:webHidden/>
              </w:rPr>
              <w:fldChar w:fldCharType="begin"/>
            </w:r>
            <w:r w:rsidR="00AB0ECA">
              <w:rPr>
                <w:noProof/>
                <w:webHidden/>
              </w:rPr>
              <w:instrText xml:space="preserve"> PAGEREF _Toc85572114 \h </w:instrText>
            </w:r>
            <w:r w:rsidR="00AB0ECA">
              <w:rPr>
                <w:noProof/>
                <w:webHidden/>
              </w:rPr>
            </w:r>
            <w:r w:rsidR="00AB0ECA">
              <w:rPr>
                <w:noProof/>
                <w:webHidden/>
              </w:rPr>
              <w:fldChar w:fldCharType="separate"/>
            </w:r>
            <w:r w:rsidR="005815D4">
              <w:rPr>
                <w:noProof/>
                <w:webHidden/>
              </w:rPr>
              <w:t>24</w:t>
            </w:r>
            <w:r w:rsidR="00AB0ECA">
              <w:rPr>
                <w:noProof/>
                <w:webHidden/>
              </w:rPr>
              <w:fldChar w:fldCharType="end"/>
            </w:r>
          </w:hyperlink>
        </w:p>
        <w:p w14:paraId="28813427" w14:textId="796D31A1" w:rsidR="00AB0ECA" w:rsidRDefault="00C76937">
          <w:pPr>
            <w:pStyle w:val="Spistreci3"/>
            <w:tabs>
              <w:tab w:val="left" w:pos="1320"/>
              <w:tab w:val="right" w:leader="dot" w:pos="9062"/>
            </w:tabs>
            <w:rPr>
              <w:rFonts w:eastAsiaTheme="minorEastAsia"/>
              <w:noProof/>
              <w:lang w:eastAsia="pl-PL"/>
            </w:rPr>
          </w:pPr>
          <w:hyperlink w:anchor="_Toc85572115" w:history="1">
            <w:r w:rsidR="00AB0ECA" w:rsidRPr="0090208D">
              <w:rPr>
                <w:rStyle w:val="Hipercze"/>
                <w:noProof/>
              </w:rPr>
              <w:t>2.3.6.</w:t>
            </w:r>
            <w:r w:rsidR="00AB0ECA">
              <w:rPr>
                <w:rFonts w:eastAsiaTheme="minorEastAsia"/>
                <w:noProof/>
                <w:lang w:eastAsia="pl-PL"/>
              </w:rPr>
              <w:tab/>
            </w:r>
            <w:r w:rsidR="00AB0ECA" w:rsidRPr="0090208D">
              <w:rPr>
                <w:rStyle w:val="Hipercze"/>
                <w:noProof/>
              </w:rPr>
              <w:t>Tablica informacyjna i tablica pamiątkowa</w:t>
            </w:r>
            <w:r w:rsidR="00AB0ECA">
              <w:rPr>
                <w:noProof/>
                <w:webHidden/>
              </w:rPr>
              <w:tab/>
            </w:r>
            <w:r w:rsidR="00AB0ECA">
              <w:rPr>
                <w:noProof/>
                <w:webHidden/>
              </w:rPr>
              <w:fldChar w:fldCharType="begin"/>
            </w:r>
            <w:r w:rsidR="00AB0ECA">
              <w:rPr>
                <w:noProof/>
                <w:webHidden/>
              </w:rPr>
              <w:instrText xml:space="preserve"> PAGEREF _Toc85572115 \h </w:instrText>
            </w:r>
            <w:r w:rsidR="00AB0ECA">
              <w:rPr>
                <w:noProof/>
                <w:webHidden/>
              </w:rPr>
            </w:r>
            <w:r w:rsidR="00AB0ECA">
              <w:rPr>
                <w:noProof/>
                <w:webHidden/>
              </w:rPr>
              <w:fldChar w:fldCharType="separate"/>
            </w:r>
            <w:r w:rsidR="005815D4">
              <w:rPr>
                <w:noProof/>
                <w:webHidden/>
              </w:rPr>
              <w:t>25</w:t>
            </w:r>
            <w:r w:rsidR="00AB0ECA">
              <w:rPr>
                <w:noProof/>
                <w:webHidden/>
              </w:rPr>
              <w:fldChar w:fldCharType="end"/>
            </w:r>
          </w:hyperlink>
        </w:p>
        <w:p w14:paraId="7FBA7D34" w14:textId="7B9784B4" w:rsidR="00AB0ECA" w:rsidRDefault="00C76937">
          <w:pPr>
            <w:pStyle w:val="Spistreci3"/>
            <w:tabs>
              <w:tab w:val="left" w:pos="1320"/>
              <w:tab w:val="right" w:leader="dot" w:pos="9062"/>
            </w:tabs>
            <w:rPr>
              <w:rFonts w:eastAsiaTheme="minorEastAsia"/>
              <w:noProof/>
              <w:lang w:eastAsia="pl-PL"/>
            </w:rPr>
          </w:pPr>
          <w:hyperlink w:anchor="_Toc85572116" w:history="1">
            <w:r w:rsidR="00AB0ECA" w:rsidRPr="0090208D">
              <w:rPr>
                <w:rStyle w:val="Hipercze"/>
                <w:noProof/>
              </w:rPr>
              <w:t>2.3.7.</w:t>
            </w:r>
            <w:r w:rsidR="00AB0ECA">
              <w:rPr>
                <w:rFonts w:eastAsiaTheme="minorEastAsia"/>
                <w:noProof/>
                <w:lang w:eastAsia="pl-PL"/>
              </w:rPr>
              <w:tab/>
            </w:r>
            <w:r w:rsidR="00AB0ECA" w:rsidRPr="0090208D">
              <w:rPr>
                <w:rStyle w:val="Hipercze"/>
                <w:noProof/>
              </w:rPr>
              <w:t>Teren budowy</w:t>
            </w:r>
            <w:r w:rsidR="00AB0ECA">
              <w:rPr>
                <w:noProof/>
                <w:webHidden/>
              </w:rPr>
              <w:tab/>
            </w:r>
            <w:r w:rsidR="00AB0ECA">
              <w:rPr>
                <w:noProof/>
                <w:webHidden/>
              </w:rPr>
              <w:fldChar w:fldCharType="begin"/>
            </w:r>
            <w:r w:rsidR="00AB0ECA">
              <w:rPr>
                <w:noProof/>
                <w:webHidden/>
              </w:rPr>
              <w:instrText xml:space="preserve"> PAGEREF _Toc85572116 \h </w:instrText>
            </w:r>
            <w:r w:rsidR="00AB0ECA">
              <w:rPr>
                <w:noProof/>
                <w:webHidden/>
              </w:rPr>
            </w:r>
            <w:r w:rsidR="00AB0ECA">
              <w:rPr>
                <w:noProof/>
                <w:webHidden/>
              </w:rPr>
              <w:fldChar w:fldCharType="separate"/>
            </w:r>
            <w:r w:rsidR="005815D4">
              <w:rPr>
                <w:noProof/>
                <w:webHidden/>
              </w:rPr>
              <w:t>25</w:t>
            </w:r>
            <w:r w:rsidR="00AB0ECA">
              <w:rPr>
                <w:noProof/>
                <w:webHidden/>
              </w:rPr>
              <w:fldChar w:fldCharType="end"/>
            </w:r>
          </w:hyperlink>
        </w:p>
        <w:p w14:paraId="30622735" w14:textId="4729D313" w:rsidR="00AB0ECA" w:rsidRDefault="00C76937">
          <w:pPr>
            <w:pStyle w:val="Spistreci3"/>
            <w:tabs>
              <w:tab w:val="left" w:pos="1320"/>
              <w:tab w:val="right" w:leader="dot" w:pos="9062"/>
            </w:tabs>
            <w:rPr>
              <w:rFonts w:eastAsiaTheme="minorEastAsia"/>
              <w:noProof/>
              <w:lang w:eastAsia="pl-PL"/>
            </w:rPr>
          </w:pPr>
          <w:hyperlink w:anchor="_Toc85572117" w:history="1">
            <w:r w:rsidR="00AB0ECA" w:rsidRPr="0090208D">
              <w:rPr>
                <w:rStyle w:val="Hipercze"/>
                <w:noProof/>
              </w:rPr>
              <w:t>2.3.8.</w:t>
            </w:r>
            <w:r w:rsidR="00AB0ECA">
              <w:rPr>
                <w:rFonts w:eastAsiaTheme="minorEastAsia"/>
                <w:noProof/>
                <w:lang w:eastAsia="pl-PL"/>
              </w:rPr>
              <w:tab/>
            </w:r>
            <w:r w:rsidR="00AB0ECA" w:rsidRPr="0090208D">
              <w:rPr>
                <w:rStyle w:val="Hipercze"/>
                <w:noProof/>
              </w:rPr>
              <w:t>Materiały i urządzenia</w:t>
            </w:r>
            <w:r w:rsidR="00AB0ECA">
              <w:rPr>
                <w:noProof/>
                <w:webHidden/>
              </w:rPr>
              <w:tab/>
            </w:r>
            <w:r w:rsidR="00AB0ECA">
              <w:rPr>
                <w:noProof/>
                <w:webHidden/>
              </w:rPr>
              <w:fldChar w:fldCharType="begin"/>
            </w:r>
            <w:r w:rsidR="00AB0ECA">
              <w:rPr>
                <w:noProof/>
                <w:webHidden/>
              </w:rPr>
              <w:instrText xml:space="preserve"> PAGEREF _Toc85572117 \h </w:instrText>
            </w:r>
            <w:r w:rsidR="00AB0ECA">
              <w:rPr>
                <w:noProof/>
                <w:webHidden/>
              </w:rPr>
            </w:r>
            <w:r w:rsidR="00AB0ECA">
              <w:rPr>
                <w:noProof/>
                <w:webHidden/>
              </w:rPr>
              <w:fldChar w:fldCharType="separate"/>
            </w:r>
            <w:r w:rsidR="005815D4">
              <w:rPr>
                <w:noProof/>
                <w:webHidden/>
              </w:rPr>
              <w:t>28</w:t>
            </w:r>
            <w:r w:rsidR="00AB0ECA">
              <w:rPr>
                <w:noProof/>
                <w:webHidden/>
              </w:rPr>
              <w:fldChar w:fldCharType="end"/>
            </w:r>
          </w:hyperlink>
        </w:p>
        <w:p w14:paraId="4086E4B6" w14:textId="7003B56B" w:rsidR="00AB0ECA" w:rsidRDefault="00C76937">
          <w:pPr>
            <w:pStyle w:val="Spistreci3"/>
            <w:tabs>
              <w:tab w:val="left" w:pos="1320"/>
              <w:tab w:val="right" w:leader="dot" w:pos="9062"/>
            </w:tabs>
            <w:rPr>
              <w:rFonts w:eastAsiaTheme="minorEastAsia"/>
              <w:noProof/>
              <w:lang w:eastAsia="pl-PL"/>
            </w:rPr>
          </w:pPr>
          <w:hyperlink w:anchor="_Toc85572118" w:history="1">
            <w:r w:rsidR="00AB0ECA" w:rsidRPr="0090208D">
              <w:rPr>
                <w:rStyle w:val="Hipercze"/>
                <w:noProof/>
              </w:rPr>
              <w:t>2.3.9.</w:t>
            </w:r>
            <w:r w:rsidR="00AB0ECA">
              <w:rPr>
                <w:rFonts w:eastAsiaTheme="minorEastAsia"/>
                <w:noProof/>
                <w:lang w:eastAsia="pl-PL"/>
              </w:rPr>
              <w:tab/>
            </w:r>
            <w:r w:rsidR="00AB0ECA" w:rsidRPr="0090208D">
              <w:rPr>
                <w:rStyle w:val="Hipercze"/>
                <w:noProof/>
              </w:rPr>
              <w:t>Sprzęt</w:t>
            </w:r>
            <w:r w:rsidR="00AB0ECA">
              <w:rPr>
                <w:noProof/>
                <w:webHidden/>
              </w:rPr>
              <w:tab/>
            </w:r>
            <w:r w:rsidR="00AB0ECA">
              <w:rPr>
                <w:noProof/>
                <w:webHidden/>
              </w:rPr>
              <w:fldChar w:fldCharType="begin"/>
            </w:r>
            <w:r w:rsidR="00AB0ECA">
              <w:rPr>
                <w:noProof/>
                <w:webHidden/>
              </w:rPr>
              <w:instrText xml:space="preserve"> PAGEREF _Toc85572118 \h </w:instrText>
            </w:r>
            <w:r w:rsidR="00AB0ECA">
              <w:rPr>
                <w:noProof/>
                <w:webHidden/>
              </w:rPr>
            </w:r>
            <w:r w:rsidR="00AB0ECA">
              <w:rPr>
                <w:noProof/>
                <w:webHidden/>
              </w:rPr>
              <w:fldChar w:fldCharType="separate"/>
            </w:r>
            <w:r w:rsidR="005815D4">
              <w:rPr>
                <w:noProof/>
                <w:webHidden/>
              </w:rPr>
              <w:t>29</w:t>
            </w:r>
            <w:r w:rsidR="00AB0ECA">
              <w:rPr>
                <w:noProof/>
                <w:webHidden/>
              </w:rPr>
              <w:fldChar w:fldCharType="end"/>
            </w:r>
          </w:hyperlink>
        </w:p>
        <w:p w14:paraId="1200E666" w14:textId="7EAFCA51" w:rsidR="00AB0ECA" w:rsidRDefault="00C76937">
          <w:pPr>
            <w:pStyle w:val="Spistreci3"/>
            <w:tabs>
              <w:tab w:val="left" w:pos="1320"/>
              <w:tab w:val="right" w:leader="dot" w:pos="9062"/>
            </w:tabs>
            <w:rPr>
              <w:rFonts w:eastAsiaTheme="minorEastAsia"/>
              <w:noProof/>
              <w:lang w:eastAsia="pl-PL"/>
            </w:rPr>
          </w:pPr>
          <w:hyperlink w:anchor="_Toc85572119" w:history="1">
            <w:r w:rsidR="00AB0ECA" w:rsidRPr="0090208D">
              <w:rPr>
                <w:rStyle w:val="Hipercze"/>
                <w:noProof/>
              </w:rPr>
              <w:t>2.3.10.</w:t>
            </w:r>
            <w:r w:rsidR="00AB0ECA">
              <w:rPr>
                <w:rFonts w:eastAsiaTheme="minorEastAsia"/>
                <w:noProof/>
                <w:lang w:eastAsia="pl-PL"/>
              </w:rPr>
              <w:tab/>
            </w:r>
            <w:r w:rsidR="00AB0ECA" w:rsidRPr="0090208D">
              <w:rPr>
                <w:rStyle w:val="Hipercze"/>
                <w:noProof/>
              </w:rPr>
              <w:t>Transport</w:t>
            </w:r>
            <w:r w:rsidR="00AB0ECA">
              <w:rPr>
                <w:noProof/>
                <w:webHidden/>
              </w:rPr>
              <w:tab/>
            </w:r>
            <w:r w:rsidR="00AB0ECA">
              <w:rPr>
                <w:noProof/>
                <w:webHidden/>
              </w:rPr>
              <w:fldChar w:fldCharType="begin"/>
            </w:r>
            <w:r w:rsidR="00AB0ECA">
              <w:rPr>
                <w:noProof/>
                <w:webHidden/>
              </w:rPr>
              <w:instrText xml:space="preserve"> PAGEREF _Toc85572119 \h </w:instrText>
            </w:r>
            <w:r w:rsidR="00AB0ECA">
              <w:rPr>
                <w:noProof/>
                <w:webHidden/>
              </w:rPr>
            </w:r>
            <w:r w:rsidR="00AB0ECA">
              <w:rPr>
                <w:noProof/>
                <w:webHidden/>
              </w:rPr>
              <w:fldChar w:fldCharType="separate"/>
            </w:r>
            <w:r w:rsidR="005815D4">
              <w:rPr>
                <w:noProof/>
                <w:webHidden/>
              </w:rPr>
              <w:t>29</w:t>
            </w:r>
            <w:r w:rsidR="00AB0ECA">
              <w:rPr>
                <w:noProof/>
                <w:webHidden/>
              </w:rPr>
              <w:fldChar w:fldCharType="end"/>
            </w:r>
          </w:hyperlink>
        </w:p>
        <w:p w14:paraId="47938715" w14:textId="25FC1383" w:rsidR="00AB0ECA" w:rsidRDefault="00C76937">
          <w:pPr>
            <w:pStyle w:val="Spistreci3"/>
            <w:tabs>
              <w:tab w:val="left" w:pos="1320"/>
              <w:tab w:val="right" w:leader="dot" w:pos="9062"/>
            </w:tabs>
            <w:rPr>
              <w:rFonts w:eastAsiaTheme="minorEastAsia"/>
              <w:noProof/>
              <w:lang w:eastAsia="pl-PL"/>
            </w:rPr>
          </w:pPr>
          <w:hyperlink w:anchor="_Toc85572120" w:history="1">
            <w:r w:rsidR="00AB0ECA" w:rsidRPr="0090208D">
              <w:rPr>
                <w:rStyle w:val="Hipercze"/>
                <w:noProof/>
              </w:rPr>
              <w:t>2.3.11.</w:t>
            </w:r>
            <w:r w:rsidR="00AB0ECA">
              <w:rPr>
                <w:rFonts w:eastAsiaTheme="minorEastAsia"/>
                <w:noProof/>
                <w:lang w:eastAsia="pl-PL"/>
              </w:rPr>
              <w:tab/>
            </w:r>
            <w:r w:rsidR="00AB0ECA" w:rsidRPr="0090208D">
              <w:rPr>
                <w:rStyle w:val="Hipercze"/>
                <w:noProof/>
              </w:rPr>
              <w:t>Wykonanie robót</w:t>
            </w:r>
            <w:r w:rsidR="00AB0ECA">
              <w:rPr>
                <w:noProof/>
                <w:webHidden/>
              </w:rPr>
              <w:tab/>
            </w:r>
            <w:r w:rsidR="00AB0ECA">
              <w:rPr>
                <w:noProof/>
                <w:webHidden/>
              </w:rPr>
              <w:fldChar w:fldCharType="begin"/>
            </w:r>
            <w:r w:rsidR="00AB0ECA">
              <w:rPr>
                <w:noProof/>
                <w:webHidden/>
              </w:rPr>
              <w:instrText xml:space="preserve"> PAGEREF _Toc85572120 \h </w:instrText>
            </w:r>
            <w:r w:rsidR="00AB0ECA">
              <w:rPr>
                <w:noProof/>
                <w:webHidden/>
              </w:rPr>
            </w:r>
            <w:r w:rsidR="00AB0ECA">
              <w:rPr>
                <w:noProof/>
                <w:webHidden/>
              </w:rPr>
              <w:fldChar w:fldCharType="separate"/>
            </w:r>
            <w:r w:rsidR="005815D4">
              <w:rPr>
                <w:noProof/>
                <w:webHidden/>
              </w:rPr>
              <w:t>30</w:t>
            </w:r>
            <w:r w:rsidR="00AB0ECA">
              <w:rPr>
                <w:noProof/>
                <w:webHidden/>
              </w:rPr>
              <w:fldChar w:fldCharType="end"/>
            </w:r>
          </w:hyperlink>
        </w:p>
        <w:p w14:paraId="01B21B08" w14:textId="620F8847" w:rsidR="00AB0ECA" w:rsidRDefault="00C76937">
          <w:pPr>
            <w:pStyle w:val="Spistreci3"/>
            <w:tabs>
              <w:tab w:val="left" w:pos="1320"/>
              <w:tab w:val="right" w:leader="dot" w:pos="9062"/>
            </w:tabs>
            <w:rPr>
              <w:rFonts w:eastAsiaTheme="minorEastAsia"/>
              <w:noProof/>
              <w:lang w:eastAsia="pl-PL"/>
            </w:rPr>
          </w:pPr>
          <w:hyperlink w:anchor="_Toc85572121" w:history="1">
            <w:r w:rsidR="00AB0ECA" w:rsidRPr="0090208D">
              <w:rPr>
                <w:rStyle w:val="Hipercze"/>
                <w:noProof/>
              </w:rPr>
              <w:t>2.3.12.</w:t>
            </w:r>
            <w:r w:rsidR="00AB0ECA">
              <w:rPr>
                <w:rFonts w:eastAsiaTheme="minorEastAsia"/>
                <w:noProof/>
                <w:lang w:eastAsia="pl-PL"/>
              </w:rPr>
              <w:tab/>
            </w:r>
            <w:r w:rsidR="00AB0ECA" w:rsidRPr="0090208D">
              <w:rPr>
                <w:rStyle w:val="Hipercze"/>
                <w:noProof/>
              </w:rPr>
              <w:t>Dokumenty budowy</w:t>
            </w:r>
            <w:r w:rsidR="00AB0ECA">
              <w:rPr>
                <w:noProof/>
                <w:webHidden/>
              </w:rPr>
              <w:tab/>
            </w:r>
            <w:r w:rsidR="00AB0ECA">
              <w:rPr>
                <w:noProof/>
                <w:webHidden/>
              </w:rPr>
              <w:fldChar w:fldCharType="begin"/>
            </w:r>
            <w:r w:rsidR="00AB0ECA">
              <w:rPr>
                <w:noProof/>
                <w:webHidden/>
              </w:rPr>
              <w:instrText xml:space="preserve"> PAGEREF _Toc85572121 \h </w:instrText>
            </w:r>
            <w:r w:rsidR="00AB0ECA">
              <w:rPr>
                <w:noProof/>
                <w:webHidden/>
              </w:rPr>
            </w:r>
            <w:r w:rsidR="00AB0ECA">
              <w:rPr>
                <w:noProof/>
                <w:webHidden/>
              </w:rPr>
              <w:fldChar w:fldCharType="separate"/>
            </w:r>
            <w:r w:rsidR="005815D4">
              <w:rPr>
                <w:noProof/>
                <w:webHidden/>
              </w:rPr>
              <w:t>30</w:t>
            </w:r>
            <w:r w:rsidR="00AB0ECA">
              <w:rPr>
                <w:noProof/>
                <w:webHidden/>
              </w:rPr>
              <w:fldChar w:fldCharType="end"/>
            </w:r>
          </w:hyperlink>
        </w:p>
        <w:p w14:paraId="28C3B2B0" w14:textId="5FDA86BC" w:rsidR="00AB0ECA" w:rsidRDefault="00C76937">
          <w:pPr>
            <w:pStyle w:val="Spistreci3"/>
            <w:tabs>
              <w:tab w:val="left" w:pos="1320"/>
              <w:tab w:val="right" w:leader="dot" w:pos="9062"/>
            </w:tabs>
            <w:rPr>
              <w:rFonts w:eastAsiaTheme="minorEastAsia"/>
              <w:noProof/>
              <w:lang w:eastAsia="pl-PL"/>
            </w:rPr>
          </w:pPr>
          <w:hyperlink w:anchor="_Toc85572122" w:history="1">
            <w:r w:rsidR="00AB0ECA" w:rsidRPr="0090208D">
              <w:rPr>
                <w:rStyle w:val="Hipercze"/>
                <w:noProof/>
              </w:rPr>
              <w:t>2.3.13.</w:t>
            </w:r>
            <w:r w:rsidR="00AB0ECA">
              <w:rPr>
                <w:rFonts w:eastAsiaTheme="minorEastAsia"/>
                <w:noProof/>
                <w:lang w:eastAsia="pl-PL"/>
              </w:rPr>
              <w:tab/>
            </w:r>
            <w:r w:rsidR="00AB0ECA" w:rsidRPr="0090208D">
              <w:rPr>
                <w:rStyle w:val="Hipercze"/>
                <w:noProof/>
              </w:rPr>
              <w:t>Rozruch i odbiór robót</w:t>
            </w:r>
            <w:r w:rsidR="00AB0ECA">
              <w:rPr>
                <w:noProof/>
                <w:webHidden/>
              </w:rPr>
              <w:tab/>
            </w:r>
            <w:r w:rsidR="00AB0ECA">
              <w:rPr>
                <w:noProof/>
                <w:webHidden/>
              </w:rPr>
              <w:fldChar w:fldCharType="begin"/>
            </w:r>
            <w:r w:rsidR="00AB0ECA">
              <w:rPr>
                <w:noProof/>
                <w:webHidden/>
              </w:rPr>
              <w:instrText xml:space="preserve"> PAGEREF _Toc85572122 \h </w:instrText>
            </w:r>
            <w:r w:rsidR="00AB0ECA">
              <w:rPr>
                <w:noProof/>
                <w:webHidden/>
              </w:rPr>
            </w:r>
            <w:r w:rsidR="00AB0ECA">
              <w:rPr>
                <w:noProof/>
                <w:webHidden/>
              </w:rPr>
              <w:fldChar w:fldCharType="separate"/>
            </w:r>
            <w:r w:rsidR="005815D4">
              <w:rPr>
                <w:noProof/>
                <w:webHidden/>
              </w:rPr>
              <w:t>31</w:t>
            </w:r>
            <w:r w:rsidR="00AB0ECA">
              <w:rPr>
                <w:noProof/>
                <w:webHidden/>
              </w:rPr>
              <w:fldChar w:fldCharType="end"/>
            </w:r>
          </w:hyperlink>
        </w:p>
        <w:p w14:paraId="76AAC6EE" w14:textId="21E58E4F" w:rsidR="00AB0ECA" w:rsidRDefault="00C76937">
          <w:pPr>
            <w:pStyle w:val="Spistreci3"/>
            <w:tabs>
              <w:tab w:val="left" w:pos="1320"/>
              <w:tab w:val="right" w:leader="dot" w:pos="9062"/>
            </w:tabs>
            <w:rPr>
              <w:rFonts w:eastAsiaTheme="minorEastAsia"/>
              <w:noProof/>
              <w:lang w:eastAsia="pl-PL"/>
            </w:rPr>
          </w:pPr>
          <w:hyperlink w:anchor="_Toc85572123" w:history="1">
            <w:r w:rsidR="00AB0ECA" w:rsidRPr="0090208D">
              <w:rPr>
                <w:rStyle w:val="Hipercze"/>
                <w:noProof/>
              </w:rPr>
              <w:t>2.3.14.</w:t>
            </w:r>
            <w:r w:rsidR="00AB0ECA">
              <w:rPr>
                <w:rFonts w:eastAsiaTheme="minorEastAsia"/>
                <w:noProof/>
                <w:lang w:eastAsia="pl-PL"/>
              </w:rPr>
              <w:tab/>
            </w:r>
            <w:r w:rsidR="00AB0ECA" w:rsidRPr="0090208D">
              <w:rPr>
                <w:rStyle w:val="Hipercze"/>
                <w:noProof/>
              </w:rPr>
              <w:t>Serwis</w:t>
            </w:r>
            <w:r w:rsidR="00AB0ECA">
              <w:rPr>
                <w:noProof/>
                <w:webHidden/>
              </w:rPr>
              <w:tab/>
            </w:r>
            <w:r w:rsidR="00AB0ECA">
              <w:rPr>
                <w:noProof/>
                <w:webHidden/>
              </w:rPr>
              <w:fldChar w:fldCharType="begin"/>
            </w:r>
            <w:r w:rsidR="00AB0ECA">
              <w:rPr>
                <w:noProof/>
                <w:webHidden/>
              </w:rPr>
              <w:instrText xml:space="preserve"> PAGEREF _Toc85572123 \h </w:instrText>
            </w:r>
            <w:r w:rsidR="00AB0ECA">
              <w:rPr>
                <w:noProof/>
                <w:webHidden/>
              </w:rPr>
            </w:r>
            <w:r w:rsidR="00AB0ECA">
              <w:rPr>
                <w:noProof/>
                <w:webHidden/>
              </w:rPr>
              <w:fldChar w:fldCharType="separate"/>
            </w:r>
            <w:r w:rsidR="005815D4">
              <w:rPr>
                <w:noProof/>
                <w:webHidden/>
              </w:rPr>
              <w:t>35</w:t>
            </w:r>
            <w:r w:rsidR="00AB0ECA">
              <w:rPr>
                <w:noProof/>
                <w:webHidden/>
              </w:rPr>
              <w:fldChar w:fldCharType="end"/>
            </w:r>
          </w:hyperlink>
        </w:p>
        <w:p w14:paraId="109E83C3" w14:textId="25F2D1D1" w:rsidR="00AB0ECA" w:rsidRDefault="00C76937">
          <w:pPr>
            <w:pStyle w:val="Spistreci3"/>
            <w:tabs>
              <w:tab w:val="left" w:pos="1320"/>
              <w:tab w:val="right" w:leader="dot" w:pos="9062"/>
            </w:tabs>
            <w:rPr>
              <w:rFonts w:eastAsiaTheme="minorEastAsia"/>
              <w:noProof/>
              <w:lang w:eastAsia="pl-PL"/>
            </w:rPr>
          </w:pPr>
          <w:hyperlink w:anchor="_Toc85572124" w:history="1">
            <w:r w:rsidR="00AB0ECA" w:rsidRPr="0090208D">
              <w:rPr>
                <w:rStyle w:val="Hipercze"/>
                <w:noProof/>
              </w:rPr>
              <w:t>2.3.15.</w:t>
            </w:r>
            <w:r w:rsidR="00AB0ECA">
              <w:rPr>
                <w:rFonts w:eastAsiaTheme="minorEastAsia"/>
                <w:noProof/>
                <w:lang w:eastAsia="pl-PL"/>
              </w:rPr>
              <w:tab/>
            </w:r>
            <w:r w:rsidR="00AB0ECA" w:rsidRPr="0090208D">
              <w:rPr>
                <w:rStyle w:val="Hipercze"/>
                <w:noProof/>
              </w:rPr>
              <w:t>Płatności</w:t>
            </w:r>
            <w:r w:rsidR="00AB0ECA">
              <w:rPr>
                <w:noProof/>
                <w:webHidden/>
              </w:rPr>
              <w:tab/>
            </w:r>
            <w:r w:rsidR="00AB0ECA">
              <w:rPr>
                <w:noProof/>
                <w:webHidden/>
              </w:rPr>
              <w:fldChar w:fldCharType="begin"/>
            </w:r>
            <w:r w:rsidR="00AB0ECA">
              <w:rPr>
                <w:noProof/>
                <w:webHidden/>
              </w:rPr>
              <w:instrText xml:space="preserve"> PAGEREF _Toc85572124 \h </w:instrText>
            </w:r>
            <w:r w:rsidR="00AB0ECA">
              <w:rPr>
                <w:noProof/>
                <w:webHidden/>
              </w:rPr>
            </w:r>
            <w:r w:rsidR="00AB0ECA">
              <w:rPr>
                <w:noProof/>
                <w:webHidden/>
              </w:rPr>
              <w:fldChar w:fldCharType="separate"/>
            </w:r>
            <w:r w:rsidR="005815D4">
              <w:rPr>
                <w:noProof/>
                <w:webHidden/>
              </w:rPr>
              <w:t>35</w:t>
            </w:r>
            <w:r w:rsidR="00AB0ECA">
              <w:rPr>
                <w:noProof/>
                <w:webHidden/>
              </w:rPr>
              <w:fldChar w:fldCharType="end"/>
            </w:r>
          </w:hyperlink>
        </w:p>
        <w:p w14:paraId="2C318783" w14:textId="03A295E2" w:rsidR="00AB0ECA" w:rsidRDefault="00C76937">
          <w:pPr>
            <w:pStyle w:val="Spistreci1"/>
            <w:tabs>
              <w:tab w:val="left" w:pos="440"/>
              <w:tab w:val="right" w:leader="dot" w:pos="9062"/>
            </w:tabs>
            <w:rPr>
              <w:rFonts w:eastAsiaTheme="minorEastAsia"/>
              <w:noProof/>
              <w:lang w:eastAsia="pl-PL"/>
            </w:rPr>
          </w:pPr>
          <w:hyperlink w:anchor="_Toc85572125" w:history="1">
            <w:r w:rsidR="00AB0ECA" w:rsidRPr="0090208D">
              <w:rPr>
                <w:rStyle w:val="Hipercze"/>
                <w:noProof/>
              </w:rPr>
              <w:t>3.</w:t>
            </w:r>
            <w:r w:rsidR="00AB0ECA">
              <w:rPr>
                <w:rFonts w:eastAsiaTheme="minorEastAsia"/>
                <w:noProof/>
                <w:lang w:eastAsia="pl-PL"/>
              </w:rPr>
              <w:tab/>
            </w:r>
            <w:r w:rsidR="00AB0ECA" w:rsidRPr="0090208D">
              <w:rPr>
                <w:rStyle w:val="Hipercze"/>
                <w:noProof/>
              </w:rPr>
              <w:t>CZĘŚĆ INFORMACYJNA</w:t>
            </w:r>
            <w:r w:rsidR="00AB0ECA">
              <w:rPr>
                <w:noProof/>
                <w:webHidden/>
              </w:rPr>
              <w:tab/>
            </w:r>
            <w:r w:rsidR="00AB0ECA">
              <w:rPr>
                <w:noProof/>
                <w:webHidden/>
              </w:rPr>
              <w:fldChar w:fldCharType="begin"/>
            </w:r>
            <w:r w:rsidR="00AB0ECA">
              <w:rPr>
                <w:noProof/>
                <w:webHidden/>
              </w:rPr>
              <w:instrText xml:space="preserve"> PAGEREF _Toc85572125 \h </w:instrText>
            </w:r>
            <w:r w:rsidR="00AB0ECA">
              <w:rPr>
                <w:noProof/>
                <w:webHidden/>
              </w:rPr>
            </w:r>
            <w:r w:rsidR="00AB0ECA">
              <w:rPr>
                <w:noProof/>
                <w:webHidden/>
              </w:rPr>
              <w:fldChar w:fldCharType="separate"/>
            </w:r>
            <w:r w:rsidR="005815D4">
              <w:rPr>
                <w:noProof/>
                <w:webHidden/>
              </w:rPr>
              <w:t>36</w:t>
            </w:r>
            <w:r w:rsidR="00AB0ECA">
              <w:rPr>
                <w:noProof/>
                <w:webHidden/>
              </w:rPr>
              <w:fldChar w:fldCharType="end"/>
            </w:r>
          </w:hyperlink>
        </w:p>
        <w:p w14:paraId="032884DC" w14:textId="7463909B" w:rsidR="00AB0ECA" w:rsidRDefault="00C76937">
          <w:pPr>
            <w:pStyle w:val="Spistreci2"/>
            <w:tabs>
              <w:tab w:val="left" w:pos="880"/>
              <w:tab w:val="right" w:leader="dot" w:pos="9062"/>
            </w:tabs>
            <w:rPr>
              <w:rFonts w:eastAsiaTheme="minorEastAsia"/>
              <w:noProof/>
              <w:lang w:eastAsia="pl-PL"/>
            </w:rPr>
          </w:pPr>
          <w:hyperlink w:anchor="_Toc85572126" w:history="1">
            <w:r w:rsidR="00AB0ECA" w:rsidRPr="0090208D">
              <w:rPr>
                <w:rStyle w:val="Hipercze"/>
                <w:rFonts w:cs="Times New Roman"/>
                <w:noProof/>
              </w:rPr>
              <w:t>3.1.</w:t>
            </w:r>
            <w:r w:rsidR="00AB0ECA">
              <w:rPr>
                <w:rFonts w:eastAsiaTheme="minorEastAsia"/>
                <w:noProof/>
                <w:lang w:eastAsia="pl-PL"/>
              </w:rPr>
              <w:tab/>
            </w:r>
            <w:r w:rsidR="00AB0ECA" w:rsidRPr="0090208D">
              <w:rPr>
                <w:rStyle w:val="Hipercze"/>
                <w:noProof/>
              </w:rPr>
              <w:t>P</w:t>
            </w:r>
            <w:r w:rsidR="00AB0ECA" w:rsidRPr="0090208D">
              <w:rPr>
                <w:rStyle w:val="Hipercze"/>
                <w:rFonts w:cs="Times New Roman"/>
                <w:noProof/>
              </w:rPr>
              <w:t>rzepisy prawne i normy związane z projektowaniem i wykonaniem zamierzenia budowlanego</w:t>
            </w:r>
            <w:r w:rsidR="00AB0ECA">
              <w:rPr>
                <w:noProof/>
                <w:webHidden/>
              </w:rPr>
              <w:tab/>
            </w:r>
            <w:r w:rsidR="00AB0ECA">
              <w:rPr>
                <w:noProof/>
                <w:webHidden/>
              </w:rPr>
              <w:fldChar w:fldCharType="begin"/>
            </w:r>
            <w:r w:rsidR="00AB0ECA">
              <w:rPr>
                <w:noProof/>
                <w:webHidden/>
              </w:rPr>
              <w:instrText xml:space="preserve"> PAGEREF _Toc85572126 \h </w:instrText>
            </w:r>
            <w:r w:rsidR="00AB0ECA">
              <w:rPr>
                <w:noProof/>
                <w:webHidden/>
              </w:rPr>
            </w:r>
            <w:r w:rsidR="00AB0ECA">
              <w:rPr>
                <w:noProof/>
                <w:webHidden/>
              </w:rPr>
              <w:fldChar w:fldCharType="separate"/>
            </w:r>
            <w:r w:rsidR="005815D4">
              <w:rPr>
                <w:noProof/>
                <w:webHidden/>
              </w:rPr>
              <w:t>36</w:t>
            </w:r>
            <w:r w:rsidR="00AB0ECA">
              <w:rPr>
                <w:noProof/>
                <w:webHidden/>
              </w:rPr>
              <w:fldChar w:fldCharType="end"/>
            </w:r>
          </w:hyperlink>
        </w:p>
        <w:p w14:paraId="447D9E59" w14:textId="27B87F80" w:rsidR="00AB0ECA" w:rsidRDefault="00C76937">
          <w:pPr>
            <w:pStyle w:val="Spistreci2"/>
            <w:tabs>
              <w:tab w:val="left" w:pos="880"/>
              <w:tab w:val="right" w:leader="dot" w:pos="9062"/>
            </w:tabs>
            <w:rPr>
              <w:rFonts w:eastAsiaTheme="minorEastAsia"/>
              <w:noProof/>
              <w:lang w:eastAsia="pl-PL"/>
            </w:rPr>
          </w:pPr>
          <w:hyperlink w:anchor="_Toc85572127" w:history="1">
            <w:r w:rsidR="00AB0ECA" w:rsidRPr="0090208D">
              <w:rPr>
                <w:rStyle w:val="Hipercze"/>
                <w:rFonts w:cs="Times New Roman"/>
                <w:noProof/>
              </w:rPr>
              <w:t>3.2.</w:t>
            </w:r>
            <w:r w:rsidR="00AB0ECA">
              <w:rPr>
                <w:rFonts w:eastAsiaTheme="minorEastAsia"/>
                <w:noProof/>
                <w:lang w:eastAsia="pl-PL"/>
              </w:rPr>
              <w:tab/>
            </w:r>
            <w:r w:rsidR="00AB0ECA" w:rsidRPr="0090208D">
              <w:rPr>
                <w:rStyle w:val="Hipercze"/>
                <w:rFonts w:cs="Times New Roman"/>
                <w:noProof/>
              </w:rPr>
              <w:t>Inwentaryzacja i dokumentacja inwestowanych obiektów</w:t>
            </w:r>
            <w:r w:rsidR="00AB0ECA">
              <w:rPr>
                <w:noProof/>
                <w:webHidden/>
              </w:rPr>
              <w:tab/>
            </w:r>
            <w:r w:rsidR="00AB0ECA">
              <w:rPr>
                <w:noProof/>
                <w:webHidden/>
              </w:rPr>
              <w:fldChar w:fldCharType="begin"/>
            </w:r>
            <w:r w:rsidR="00AB0ECA">
              <w:rPr>
                <w:noProof/>
                <w:webHidden/>
              </w:rPr>
              <w:instrText xml:space="preserve"> PAGEREF _Toc85572127 \h </w:instrText>
            </w:r>
            <w:r w:rsidR="00AB0ECA">
              <w:rPr>
                <w:noProof/>
                <w:webHidden/>
              </w:rPr>
            </w:r>
            <w:r w:rsidR="00AB0ECA">
              <w:rPr>
                <w:noProof/>
                <w:webHidden/>
              </w:rPr>
              <w:fldChar w:fldCharType="separate"/>
            </w:r>
            <w:r w:rsidR="005815D4">
              <w:rPr>
                <w:noProof/>
                <w:webHidden/>
              </w:rPr>
              <w:t>37</w:t>
            </w:r>
            <w:r w:rsidR="00AB0ECA">
              <w:rPr>
                <w:noProof/>
                <w:webHidden/>
              </w:rPr>
              <w:fldChar w:fldCharType="end"/>
            </w:r>
          </w:hyperlink>
        </w:p>
        <w:p w14:paraId="22309F8B" w14:textId="58E28FF2" w:rsidR="00AB0ECA" w:rsidRDefault="00C76937">
          <w:pPr>
            <w:pStyle w:val="Spistreci2"/>
            <w:tabs>
              <w:tab w:val="left" w:pos="880"/>
              <w:tab w:val="right" w:leader="dot" w:pos="9062"/>
            </w:tabs>
            <w:rPr>
              <w:rFonts w:eastAsiaTheme="minorEastAsia"/>
              <w:noProof/>
              <w:lang w:eastAsia="pl-PL"/>
            </w:rPr>
          </w:pPr>
          <w:hyperlink w:anchor="_Toc85572128" w:history="1">
            <w:r w:rsidR="00AB0ECA" w:rsidRPr="0090208D">
              <w:rPr>
                <w:rStyle w:val="Hipercze"/>
                <w:rFonts w:cs="Times New Roman"/>
                <w:noProof/>
              </w:rPr>
              <w:t>3.3.</w:t>
            </w:r>
            <w:r w:rsidR="00AB0ECA">
              <w:rPr>
                <w:rFonts w:eastAsiaTheme="minorEastAsia"/>
                <w:noProof/>
                <w:lang w:eastAsia="pl-PL"/>
              </w:rPr>
              <w:tab/>
            </w:r>
            <w:r w:rsidR="00AB0ECA" w:rsidRPr="0090208D">
              <w:rPr>
                <w:rStyle w:val="Hipercze"/>
                <w:rFonts w:cs="Times New Roman"/>
                <w:noProof/>
              </w:rPr>
              <w:t>Inne dokumenty</w:t>
            </w:r>
            <w:r w:rsidR="00AB0ECA">
              <w:rPr>
                <w:noProof/>
                <w:webHidden/>
              </w:rPr>
              <w:tab/>
            </w:r>
            <w:r w:rsidR="00AB0ECA">
              <w:rPr>
                <w:noProof/>
                <w:webHidden/>
              </w:rPr>
              <w:fldChar w:fldCharType="begin"/>
            </w:r>
            <w:r w:rsidR="00AB0ECA">
              <w:rPr>
                <w:noProof/>
                <w:webHidden/>
              </w:rPr>
              <w:instrText xml:space="preserve"> PAGEREF _Toc85572128 \h </w:instrText>
            </w:r>
            <w:r w:rsidR="00AB0ECA">
              <w:rPr>
                <w:noProof/>
                <w:webHidden/>
              </w:rPr>
            </w:r>
            <w:r w:rsidR="00AB0ECA">
              <w:rPr>
                <w:noProof/>
                <w:webHidden/>
              </w:rPr>
              <w:fldChar w:fldCharType="separate"/>
            </w:r>
            <w:r w:rsidR="005815D4">
              <w:rPr>
                <w:noProof/>
                <w:webHidden/>
              </w:rPr>
              <w:t>37</w:t>
            </w:r>
            <w:r w:rsidR="00AB0ECA">
              <w:rPr>
                <w:noProof/>
                <w:webHidden/>
              </w:rPr>
              <w:fldChar w:fldCharType="end"/>
            </w:r>
          </w:hyperlink>
        </w:p>
        <w:p w14:paraId="0067C883" w14:textId="3E654E7E" w:rsidR="008F74AB" w:rsidRPr="001070AB" w:rsidRDefault="008F74AB">
          <w:r w:rsidRPr="001070AB">
            <w:rPr>
              <w:b/>
              <w:bCs/>
            </w:rPr>
            <w:fldChar w:fldCharType="end"/>
          </w:r>
        </w:p>
      </w:sdtContent>
    </w:sdt>
    <w:p w14:paraId="2883F726" w14:textId="77777777" w:rsidR="008B4E75" w:rsidRPr="001070AB" w:rsidRDefault="008B4E75" w:rsidP="00402E14">
      <w:pPr>
        <w:spacing w:after="0"/>
        <w:jc w:val="both"/>
        <w:rPr>
          <w:rFonts w:ascii="Times New Roman" w:hAnsi="Times New Roman" w:cs="Times New Roman"/>
          <w:sz w:val="24"/>
          <w:szCs w:val="24"/>
        </w:rPr>
      </w:pPr>
    </w:p>
    <w:p w14:paraId="69AD3110" w14:textId="77777777" w:rsidR="008D1AF3" w:rsidRPr="001070AB" w:rsidRDefault="008D1AF3" w:rsidP="00402E14">
      <w:pPr>
        <w:spacing w:after="0"/>
        <w:jc w:val="both"/>
        <w:rPr>
          <w:rFonts w:ascii="Times New Roman" w:hAnsi="Times New Roman" w:cs="Times New Roman"/>
          <w:sz w:val="24"/>
          <w:szCs w:val="24"/>
        </w:rPr>
      </w:pPr>
      <w:r w:rsidRPr="001070AB">
        <w:rPr>
          <w:rFonts w:ascii="Times New Roman" w:hAnsi="Times New Roman" w:cs="Times New Roman"/>
          <w:sz w:val="24"/>
          <w:szCs w:val="24"/>
        </w:rPr>
        <w:t>Spis rysunków</w:t>
      </w:r>
    </w:p>
    <w:p w14:paraId="34402D3F" w14:textId="77777777" w:rsidR="008D1AF3" w:rsidRPr="001070AB" w:rsidRDefault="008D1AF3" w:rsidP="00402E14">
      <w:pPr>
        <w:spacing w:after="0"/>
        <w:jc w:val="both"/>
        <w:rPr>
          <w:rFonts w:ascii="Times New Roman" w:hAnsi="Times New Roman" w:cs="Times New Roman"/>
          <w:sz w:val="24"/>
          <w:szCs w:val="24"/>
        </w:rPr>
      </w:pPr>
      <w:r w:rsidRPr="001070AB">
        <w:rPr>
          <w:rFonts w:ascii="Times New Roman" w:hAnsi="Times New Roman" w:cs="Times New Roman"/>
          <w:sz w:val="24"/>
          <w:szCs w:val="24"/>
        </w:rPr>
        <w:t xml:space="preserve">Rys 1 </w:t>
      </w:r>
      <w:r w:rsidR="00765D24">
        <w:rPr>
          <w:rFonts w:ascii="Times New Roman" w:hAnsi="Times New Roman" w:cs="Times New Roman"/>
          <w:sz w:val="24"/>
          <w:szCs w:val="24"/>
        </w:rPr>
        <w:t>–</w:t>
      </w:r>
      <w:r w:rsidRPr="001070AB">
        <w:rPr>
          <w:rFonts w:ascii="Times New Roman" w:hAnsi="Times New Roman" w:cs="Times New Roman"/>
          <w:sz w:val="24"/>
          <w:szCs w:val="24"/>
        </w:rPr>
        <w:t xml:space="preserve"> </w:t>
      </w:r>
      <w:r w:rsidR="00765D24">
        <w:rPr>
          <w:rFonts w:ascii="Times New Roman" w:hAnsi="Times New Roman" w:cs="Times New Roman"/>
          <w:sz w:val="24"/>
          <w:szCs w:val="24"/>
        </w:rPr>
        <w:t>Rzut budynku SUW</w:t>
      </w:r>
    </w:p>
    <w:p w14:paraId="1D149C16" w14:textId="77777777" w:rsidR="008D1AF3" w:rsidRDefault="008D1AF3" w:rsidP="00402E14">
      <w:pPr>
        <w:spacing w:after="0"/>
        <w:jc w:val="both"/>
        <w:rPr>
          <w:rFonts w:ascii="Times New Roman" w:hAnsi="Times New Roman" w:cs="Times New Roman"/>
          <w:sz w:val="24"/>
          <w:szCs w:val="24"/>
        </w:rPr>
      </w:pPr>
      <w:r>
        <w:rPr>
          <w:rFonts w:ascii="Times New Roman" w:hAnsi="Times New Roman" w:cs="Times New Roman"/>
          <w:sz w:val="24"/>
          <w:szCs w:val="24"/>
        </w:rPr>
        <w:t xml:space="preserve">Rys 2 </w:t>
      </w:r>
      <w:r w:rsidR="00765D24">
        <w:rPr>
          <w:rFonts w:ascii="Times New Roman" w:hAnsi="Times New Roman" w:cs="Times New Roman"/>
          <w:sz w:val="24"/>
          <w:szCs w:val="24"/>
        </w:rPr>
        <w:t>–</w:t>
      </w:r>
      <w:r>
        <w:rPr>
          <w:rFonts w:ascii="Times New Roman" w:hAnsi="Times New Roman" w:cs="Times New Roman"/>
          <w:sz w:val="24"/>
          <w:szCs w:val="24"/>
        </w:rPr>
        <w:t xml:space="preserve"> </w:t>
      </w:r>
      <w:r w:rsidR="00765D24">
        <w:rPr>
          <w:rFonts w:ascii="Times New Roman" w:hAnsi="Times New Roman" w:cs="Times New Roman"/>
          <w:sz w:val="24"/>
          <w:szCs w:val="24"/>
        </w:rPr>
        <w:t>Przekrój budynku SUW</w:t>
      </w:r>
    </w:p>
    <w:p w14:paraId="3AB4B56F" w14:textId="77777777" w:rsidR="008D1AF3" w:rsidRDefault="008D1AF3" w:rsidP="008D1AF3">
      <w:pPr>
        <w:spacing w:after="0"/>
        <w:jc w:val="both"/>
        <w:rPr>
          <w:rFonts w:ascii="Times New Roman" w:hAnsi="Times New Roman" w:cs="Times New Roman"/>
          <w:sz w:val="24"/>
          <w:szCs w:val="24"/>
        </w:rPr>
      </w:pPr>
      <w:r>
        <w:rPr>
          <w:rFonts w:ascii="Times New Roman" w:hAnsi="Times New Roman" w:cs="Times New Roman"/>
          <w:sz w:val="24"/>
          <w:szCs w:val="24"/>
        </w:rPr>
        <w:t xml:space="preserve">Rys 3 </w:t>
      </w:r>
      <w:r w:rsidR="00765D24">
        <w:rPr>
          <w:rFonts w:ascii="Times New Roman" w:hAnsi="Times New Roman" w:cs="Times New Roman"/>
          <w:sz w:val="24"/>
          <w:szCs w:val="24"/>
        </w:rPr>
        <w:t>–</w:t>
      </w:r>
      <w:r>
        <w:rPr>
          <w:rFonts w:ascii="Times New Roman" w:hAnsi="Times New Roman" w:cs="Times New Roman"/>
          <w:sz w:val="24"/>
          <w:szCs w:val="24"/>
        </w:rPr>
        <w:t xml:space="preserve"> </w:t>
      </w:r>
      <w:r w:rsidR="00765D24">
        <w:rPr>
          <w:rFonts w:ascii="Times New Roman" w:hAnsi="Times New Roman" w:cs="Times New Roman"/>
          <w:sz w:val="24"/>
          <w:szCs w:val="24"/>
        </w:rPr>
        <w:t>Elewacje budynku SUW</w:t>
      </w:r>
    </w:p>
    <w:p w14:paraId="41A13B11" w14:textId="77777777" w:rsidR="008D1AF3" w:rsidRDefault="008D1AF3" w:rsidP="008D1AF3">
      <w:pPr>
        <w:spacing w:after="0"/>
        <w:jc w:val="both"/>
        <w:rPr>
          <w:rFonts w:ascii="Times New Roman" w:hAnsi="Times New Roman" w:cs="Times New Roman"/>
          <w:sz w:val="24"/>
          <w:szCs w:val="24"/>
        </w:rPr>
      </w:pPr>
      <w:r>
        <w:rPr>
          <w:rFonts w:ascii="Times New Roman" w:hAnsi="Times New Roman" w:cs="Times New Roman"/>
          <w:sz w:val="24"/>
          <w:szCs w:val="24"/>
        </w:rPr>
        <w:t xml:space="preserve">Rys 4 </w:t>
      </w:r>
      <w:r w:rsidR="00765D24">
        <w:rPr>
          <w:rFonts w:ascii="Times New Roman" w:hAnsi="Times New Roman" w:cs="Times New Roman"/>
          <w:sz w:val="24"/>
          <w:szCs w:val="24"/>
        </w:rPr>
        <w:t>–</w:t>
      </w:r>
      <w:r>
        <w:rPr>
          <w:rFonts w:ascii="Times New Roman" w:hAnsi="Times New Roman" w:cs="Times New Roman"/>
          <w:sz w:val="24"/>
          <w:szCs w:val="24"/>
        </w:rPr>
        <w:t xml:space="preserve"> </w:t>
      </w:r>
      <w:r w:rsidR="00765D24">
        <w:rPr>
          <w:rFonts w:ascii="Times New Roman" w:hAnsi="Times New Roman" w:cs="Times New Roman"/>
          <w:sz w:val="24"/>
          <w:szCs w:val="24"/>
        </w:rPr>
        <w:t>Rzut technologii SUW</w:t>
      </w:r>
    </w:p>
    <w:p w14:paraId="6163C98D" w14:textId="77777777" w:rsidR="008D1AF3" w:rsidRDefault="008D1AF3" w:rsidP="00402E14">
      <w:pPr>
        <w:spacing w:after="0"/>
        <w:jc w:val="both"/>
        <w:rPr>
          <w:rFonts w:ascii="Times New Roman" w:hAnsi="Times New Roman" w:cs="Times New Roman"/>
          <w:sz w:val="24"/>
          <w:szCs w:val="24"/>
        </w:rPr>
      </w:pPr>
    </w:p>
    <w:p w14:paraId="4C37FFE9" w14:textId="77777777" w:rsidR="00A70E9D" w:rsidRDefault="00A70E9D" w:rsidP="00402E14">
      <w:pPr>
        <w:spacing w:after="0"/>
        <w:jc w:val="both"/>
        <w:rPr>
          <w:rFonts w:ascii="Times New Roman" w:hAnsi="Times New Roman" w:cs="Times New Roman"/>
          <w:sz w:val="24"/>
          <w:szCs w:val="24"/>
        </w:rPr>
      </w:pPr>
    </w:p>
    <w:p w14:paraId="1B6177BF" w14:textId="77777777" w:rsidR="008D1AF3" w:rsidRDefault="008D1AF3" w:rsidP="00402E14">
      <w:pPr>
        <w:spacing w:after="0"/>
        <w:jc w:val="both"/>
        <w:rPr>
          <w:rFonts w:ascii="Times New Roman" w:hAnsi="Times New Roman" w:cs="Times New Roman"/>
          <w:sz w:val="24"/>
          <w:szCs w:val="24"/>
        </w:rPr>
      </w:pPr>
    </w:p>
    <w:p w14:paraId="053B95A9" w14:textId="77777777" w:rsidR="00765D24" w:rsidRDefault="00765D24" w:rsidP="00402E14">
      <w:pPr>
        <w:spacing w:after="0"/>
        <w:jc w:val="both"/>
        <w:rPr>
          <w:rFonts w:ascii="Times New Roman" w:hAnsi="Times New Roman" w:cs="Times New Roman"/>
          <w:sz w:val="24"/>
          <w:szCs w:val="24"/>
        </w:rPr>
      </w:pPr>
    </w:p>
    <w:p w14:paraId="59E91B81" w14:textId="77777777" w:rsidR="00765D24" w:rsidRDefault="00765D24" w:rsidP="00402E14">
      <w:pPr>
        <w:spacing w:after="0"/>
        <w:jc w:val="both"/>
        <w:rPr>
          <w:rFonts w:ascii="Times New Roman" w:hAnsi="Times New Roman" w:cs="Times New Roman"/>
          <w:sz w:val="24"/>
          <w:szCs w:val="24"/>
        </w:rPr>
      </w:pPr>
    </w:p>
    <w:p w14:paraId="5ED11D05" w14:textId="77777777" w:rsidR="007C29CD" w:rsidRDefault="007C29CD" w:rsidP="00402E14">
      <w:pPr>
        <w:spacing w:after="0"/>
        <w:jc w:val="both"/>
        <w:rPr>
          <w:rFonts w:ascii="Times New Roman" w:hAnsi="Times New Roman" w:cs="Times New Roman"/>
          <w:sz w:val="24"/>
          <w:szCs w:val="24"/>
        </w:rPr>
      </w:pPr>
    </w:p>
    <w:p w14:paraId="17533E02" w14:textId="77777777" w:rsidR="007C29CD" w:rsidRDefault="007C29CD" w:rsidP="00402E14">
      <w:pPr>
        <w:spacing w:after="0"/>
        <w:jc w:val="both"/>
        <w:rPr>
          <w:rFonts w:ascii="Times New Roman" w:hAnsi="Times New Roman" w:cs="Times New Roman"/>
          <w:sz w:val="24"/>
          <w:szCs w:val="24"/>
        </w:rPr>
      </w:pPr>
    </w:p>
    <w:p w14:paraId="6F7E897F" w14:textId="77777777" w:rsidR="007C29CD" w:rsidRDefault="007C29CD" w:rsidP="00402E14">
      <w:pPr>
        <w:spacing w:after="0"/>
        <w:jc w:val="both"/>
        <w:rPr>
          <w:rFonts w:ascii="Times New Roman" w:hAnsi="Times New Roman" w:cs="Times New Roman"/>
          <w:sz w:val="24"/>
          <w:szCs w:val="24"/>
        </w:rPr>
      </w:pPr>
    </w:p>
    <w:p w14:paraId="646DC4DF" w14:textId="77777777" w:rsidR="005E1FB8" w:rsidRDefault="005E1FB8" w:rsidP="00402E14">
      <w:pPr>
        <w:spacing w:after="0"/>
        <w:jc w:val="both"/>
        <w:rPr>
          <w:rFonts w:ascii="Times New Roman" w:hAnsi="Times New Roman" w:cs="Times New Roman"/>
          <w:sz w:val="24"/>
          <w:szCs w:val="24"/>
        </w:rPr>
      </w:pPr>
    </w:p>
    <w:p w14:paraId="6226830A" w14:textId="77777777" w:rsidR="005E1FB8" w:rsidRDefault="005E1FB8" w:rsidP="00402E14">
      <w:pPr>
        <w:spacing w:after="0"/>
        <w:jc w:val="both"/>
        <w:rPr>
          <w:rFonts w:ascii="Times New Roman" w:hAnsi="Times New Roman" w:cs="Times New Roman"/>
          <w:sz w:val="24"/>
          <w:szCs w:val="24"/>
        </w:rPr>
      </w:pPr>
    </w:p>
    <w:p w14:paraId="7A7E0347" w14:textId="77777777" w:rsidR="005E1FB8" w:rsidRDefault="005E1FB8" w:rsidP="00402E14">
      <w:pPr>
        <w:spacing w:after="0"/>
        <w:jc w:val="both"/>
        <w:rPr>
          <w:rFonts w:ascii="Times New Roman" w:hAnsi="Times New Roman" w:cs="Times New Roman"/>
          <w:sz w:val="24"/>
          <w:szCs w:val="24"/>
        </w:rPr>
      </w:pPr>
    </w:p>
    <w:p w14:paraId="4F50A32B" w14:textId="77777777" w:rsidR="005E1FB8" w:rsidRDefault="005E1FB8" w:rsidP="00402E14">
      <w:pPr>
        <w:spacing w:after="0"/>
        <w:jc w:val="both"/>
        <w:rPr>
          <w:rFonts w:ascii="Times New Roman" w:hAnsi="Times New Roman" w:cs="Times New Roman"/>
          <w:sz w:val="24"/>
          <w:szCs w:val="24"/>
        </w:rPr>
      </w:pPr>
    </w:p>
    <w:p w14:paraId="63908382" w14:textId="77777777" w:rsidR="005E1FB8" w:rsidRDefault="005E1FB8" w:rsidP="00402E14">
      <w:pPr>
        <w:spacing w:after="0"/>
        <w:jc w:val="both"/>
        <w:rPr>
          <w:rFonts w:ascii="Times New Roman" w:hAnsi="Times New Roman" w:cs="Times New Roman"/>
          <w:sz w:val="24"/>
          <w:szCs w:val="24"/>
        </w:rPr>
      </w:pPr>
    </w:p>
    <w:p w14:paraId="3A11F8BB" w14:textId="77777777" w:rsidR="005E1FB8" w:rsidRDefault="005E1FB8" w:rsidP="00402E14">
      <w:pPr>
        <w:spacing w:after="0"/>
        <w:jc w:val="both"/>
        <w:rPr>
          <w:rFonts w:ascii="Times New Roman" w:hAnsi="Times New Roman" w:cs="Times New Roman"/>
          <w:sz w:val="24"/>
          <w:szCs w:val="24"/>
        </w:rPr>
      </w:pPr>
    </w:p>
    <w:p w14:paraId="5E7FE3FD" w14:textId="77777777" w:rsidR="007C29CD" w:rsidRDefault="007C29CD" w:rsidP="00402E14">
      <w:pPr>
        <w:spacing w:after="0"/>
        <w:jc w:val="both"/>
        <w:rPr>
          <w:rFonts w:ascii="Times New Roman" w:hAnsi="Times New Roman" w:cs="Times New Roman"/>
          <w:sz w:val="24"/>
          <w:szCs w:val="24"/>
        </w:rPr>
      </w:pPr>
    </w:p>
    <w:p w14:paraId="6B5A5ABE" w14:textId="77777777" w:rsidR="007C29CD" w:rsidRDefault="007C29CD" w:rsidP="00402E14">
      <w:pPr>
        <w:spacing w:after="0"/>
        <w:jc w:val="both"/>
        <w:rPr>
          <w:rFonts w:ascii="Times New Roman" w:hAnsi="Times New Roman" w:cs="Times New Roman"/>
          <w:sz w:val="24"/>
          <w:szCs w:val="24"/>
        </w:rPr>
      </w:pPr>
    </w:p>
    <w:p w14:paraId="04581234" w14:textId="77777777" w:rsidR="007C29CD" w:rsidRDefault="007C29CD" w:rsidP="00402E14">
      <w:pPr>
        <w:spacing w:after="0"/>
        <w:jc w:val="both"/>
        <w:rPr>
          <w:rFonts w:ascii="Times New Roman" w:hAnsi="Times New Roman" w:cs="Times New Roman"/>
          <w:sz w:val="24"/>
          <w:szCs w:val="24"/>
        </w:rPr>
      </w:pPr>
    </w:p>
    <w:p w14:paraId="41BF0D03" w14:textId="77777777" w:rsidR="007C29CD" w:rsidRDefault="007C29CD" w:rsidP="00402E14">
      <w:pPr>
        <w:spacing w:after="0"/>
        <w:jc w:val="both"/>
        <w:rPr>
          <w:rFonts w:ascii="Times New Roman" w:hAnsi="Times New Roman" w:cs="Times New Roman"/>
          <w:sz w:val="24"/>
          <w:szCs w:val="24"/>
        </w:rPr>
      </w:pPr>
    </w:p>
    <w:p w14:paraId="596307CD" w14:textId="77777777" w:rsidR="007C29CD" w:rsidRDefault="007C29CD" w:rsidP="00402E14">
      <w:pPr>
        <w:spacing w:after="0"/>
        <w:jc w:val="both"/>
        <w:rPr>
          <w:rFonts w:ascii="Times New Roman" w:hAnsi="Times New Roman" w:cs="Times New Roman"/>
          <w:sz w:val="24"/>
          <w:szCs w:val="24"/>
        </w:rPr>
      </w:pPr>
    </w:p>
    <w:p w14:paraId="472F29E6" w14:textId="77777777" w:rsidR="007C29CD" w:rsidRDefault="007C29CD" w:rsidP="00402E14">
      <w:pPr>
        <w:spacing w:after="0"/>
        <w:jc w:val="both"/>
        <w:rPr>
          <w:rFonts w:ascii="Times New Roman" w:hAnsi="Times New Roman" w:cs="Times New Roman"/>
          <w:sz w:val="24"/>
          <w:szCs w:val="24"/>
        </w:rPr>
      </w:pPr>
    </w:p>
    <w:p w14:paraId="77674201" w14:textId="77777777" w:rsidR="007C29CD" w:rsidRDefault="007C29CD" w:rsidP="00402E14">
      <w:pPr>
        <w:spacing w:after="0"/>
        <w:jc w:val="both"/>
        <w:rPr>
          <w:rFonts w:ascii="Times New Roman" w:hAnsi="Times New Roman" w:cs="Times New Roman"/>
          <w:sz w:val="24"/>
          <w:szCs w:val="24"/>
        </w:rPr>
      </w:pPr>
    </w:p>
    <w:p w14:paraId="4F5C1E51" w14:textId="77777777" w:rsidR="008D1AF3" w:rsidRDefault="008D1AF3" w:rsidP="00402E14">
      <w:pPr>
        <w:spacing w:after="0"/>
        <w:jc w:val="both"/>
        <w:rPr>
          <w:rFonts w:ascii="Times New Roman" w:hAnsi="Times New Roman" w:cs="Times New Roman"/>
          <w:sz w:val="24"/>
          <w:szCs w:val="24"/>
        </w:rPr>
      </w:pPr>
    </w:p>
    <w:p w14:paraId="1C03F04E" w14:textId="77777777" w:rsidR="00DB464C" w:rsidRDefault="00DB464C" w:rsidP="00DB464C">
      <w:pPr>
        <w:spacing w:after="0"/>
        <w:jc w:val="both"/>
        <w:rPr>
          <w:rFonts w:ascii="Times New Roman" w:hAnsi="Times New Roman" w:cs="Times New Roman"/>
          <w:sz w:val="24"/>
          <w:szCs w:val="24"/>
        </w:rPr>
      </w:pPr>
    </w:p>
    <w:p w14:paraId="5E26A2DF" w14:textId="77777777" w:rsidR="00402E14" w:rsidRPr="00846BD0" w:rsidRDefault="00136D79" w:rsidP="00DB464C">
      <w:pPr>
        <w:pStyle w:val="Nagwek1"/>
        <w:numPr>
          <w:ilvl w:val="0"/>
          <w:numId w:val="4"/>
        </w:numPr>
        <w:rPr>
          <w:color w:val="auto"/>
        </w:rPr>
      </w:pPr>
      <w:bookmarkStart w:id="0" w:name="_Toc85572094"/>
      <w:r>
        <w:rPr>
          <w:color w:val="auto"/>
        </w:rPr>
        <w:lastRenderedPageBreak/>
        <w:t>C</w:t>
      </w:r>
      <w:r w:rsidR="008D1AF3" w:rsidRPr="00846BD0">
        <w:rPr>
          <w:color w:val="auto"/>
        </w:rPr>
        <w:t>ZĘŚĆ OPISOWA</w:t>
      </w:r>
      <w:bookmarkEnd w:id="0"/>
    </w:p>
    <w:p w14:paraId="0B432A3E" w14:textId="77777777" w:rsidR="00130375" w:rsidRPr="00DB464C" w:rsidRDefault="00130375" w:rsidP="00DB464C">
      <w:pPr>
        <w:pStyle w:val="Nagwek2"/>
        <w:numPr>
          <w:ilvl w:val="0"/>
          <w:numId w:val="6"/>
        </w:numPr>
      </w:pPr>
      <w:bookmarkStart w:id="1" w:name="_Toc85572095"/>
      <w:r w:rsidRPr="00DB464C">
        <w:t>Opis ogólny przedmiotu Zamówienia</w:t>
      </w:r>
      <w:bookmarkEnd w:id="1"/>
    </w:p>
    <w:p w14:paraId="2AB84F36" w14:textId="77777777" w:rsidR="00130375" w:rsidRPr="006710BC" w:rsidRDefault="006710BC" w:rsidP="006710BC">
      <w:pPr>
        <w:pStyle w:val="Nagwek3"/>
        <w:numPr>
          <w:ilvl w:val="1"/>
          <w:numId w:val="6"/>
        </w:numPr>
      </w:pPr>
      <w:r>
        <w:t xml:space="preserve"> </w:t>
      </w:r>
      <w:bookmarkStart w:id="2" w:name="_Toc85572096"/>
      <w:r>
        <w:t>Charakterystyczne parametry określające</w:t>
      </w:r>
      <w:r w:rsidR="00875A45">
        <w:t xml:space="preserve"> wielkość obiektu</w:t>
      </w:r>
      <w:bookmarkEnd w:id="2"/>
    </w:p>
    <w:p w14:paraId="7BC3976A" w14:textId="77777777" w:rsidR="004C766A" w:rsidRPr="00440541" w:rsidRDefault="00751062" w:rsidP="00402E14">
      <w:pPr>
        <w:spacing w:after="0"/>
        <w:jc w:val="both"/>
        <w:rPr>
          <w:rFonts w:ascii="Times New Roman" w:hAnsi="Times New Roman" w:cs="Times New Roman"/>
          <w:b/>
          <w:sz w:val="24"/>
          <w:szCs w:val="24"/>
        </w:rPr>
      </w:pPr>
      <w:r w:rsidRPr="00440541">
        <w:rPr>
          <w:rFonts w:ascii="Times New Roman" w:hAnsi="Times New Roman" w:cs="Times New Roman"/>
          <w:b/>
          <w:sz w:val="24"/>
          <w:szCs w:val="24"/>
        </w:rPr>
        <w:t>Budynek SUW</w:t>
      </w:r>
    </w:p>
    <w:p w14:paraId="1994C4AE" w14:textId="77777777" w:rsidR="00440541" w:rsidRPr="00440541" w:rsidRDefault="00440541" w:rsidP="00440541">
      <w:pPr>
        <w:spacing w:after="0"/>
        <w:jc w:val="both"/>
        <w:rPr>
          <w:rFonts w:ascii="Times New Roman" w:hAnsi="Times New Roman" w:cs="Times New Roman"/>
          <w:sz w:val="24"/>
          <w:szCs w:val="24"/>
        </w:rPr>
      </w:pPr>
      <w:r w:rsidRPr="00440541">
        <w:rPr>
          <w:rFonts w:ascii="Times New Roman" w:hAnsi="Times New Roman" w:cs="Times New Roman"/>
          <w:sz w:val="24"/>
          <w:szCs w:val="24"/>
        </w:rPr>
        <w:t xml:space="preserve">Wielkość budynku i jego charakterystyczne parametry zostały przedstawione w </w:t>
      </w:r>
      <w:r>
        <w:rPr>
          <w:rFonts w:ascii="Times New Roman" w:hAnsi="Times New Roman" w:cs="Times New Roman"/>
          <w:sz w:val="24"/>
          <w:szCs w:val="24"/>
        </w:rPr>
        <w:t xml:space="preserve">rysunkach </w:t>
      </w:r>
      <w:r w:rsidRPr="00440541">
        <w:rPr>
          <w:rFonts w:ascii="Times New Roman" w:hAnsi="Times New Roman" w:cs="Times New Roman"/>
          <w:sz w:val="24"/>
          <w:szCs w:val="24"/>
        </w:rPr>
        <w:t>inwentaryzacji.</w:t>
      </w:r>
    </w:p>
    <w:p w14:paraId="7B4A14C2" w14:textId="77777777" w:rsidR="00440541" w:rsidRPr="00440541" w:rsidRDefault="00440541" w:rsidP="00AD0020">
      <w:pPr>
        <w:spacing w:after="0"/>
        <w:jc w:val="both"/>
        <w:rPr>
          <w:rFonts w:ascii="Times New Roman" w:hAnsi="Times New Roman" w:cs="Times New Roman"/>
          <w:sz w:val="24"/>
          <w:szCs w:val="24"/>
          <w:u w:val="single"/>
        </w:rPr>
      </w:pPr>
    </w:p>
    <w:p w14:paraId="640B569A" w14:textId="77777777" w:rsidR="00134DF6" w:rsidRPr="002B0243" w:rsidRDefault="00134DF6" w:rsidP="00AD0020">
      <w:pPr>
        <w:spacing w:after="0"/>
        <w:jc w:val="both"/>
        <w:rPr>
          <w:rFonts w:ascii="Times New Roman" w:hAnsi="Times New Roman" w:cs="Times New Roman"/>
          <w:sz w:val="24"/>
          <w:szCs w:val="24"/>
          <w:u w:val="single"/>
        </w:rPr>
      </w:pPr>
      <w:r w:rsidRPr="002B0243">
        <w:rPr>
          <w:rFonts w:ascii="Times New Roman" w:hAnsi="Times New Roman" w:cs="Times New Roman"/>
          <w:sz w:val="24"/>
          <w:szCs w:val="24"/>
          <w:u w:val="single"/>
        </w:rPr>
        <w:t>Forma i funkcja budynku</w:t>
      </w:r>
      <w:r w:rsidR="002B0243">
        <w:rPr>
          <w:rFonts w:ascii="Times New Roman" w:hAnsi="Times New Roman" w:cs="Times New Roman"/>
          <w:sz w:val="24"/>
          <w:szCs w:val="24"/>
          <w:u w:val="single"/>
        </w:rPr>
        <w:t>:</w:t>
      </w:r>
    </w:p>
    <w:p w14:paraId="2206432A" w14:textId="77777777" w:rsidR="00134DF6" w:rsidRPr="002B0243" w:rsidRDefault="00134DF6" w:rsidP="00AD0020">
      <w:pPr>
        <w:spacing w:after="0"/>
        <w:jc w:val="both"/>
        <w:rPr>
          <w:rFonts w:ascii="Times New Roman" w:hAnsi="Times New Roman" w:cs="Times New Roman"/>
          <w:sz w:val="24"/>
          <w:szCs w:val="24"/>
        </w:rPr>
      </w:pPr>
      <w:r w:rsidRPr="002B0243">
        <w:rPr>
          <w:rFonts w:ascii="Times New Roman" w:hAnsi="Times New Roman" w:cs="Times New Roman"/>
          <w:sz w:val="24"/>
          <w:szCs w:val="24"/>
        </w:rPr>
        <w:t xml:space="preserve">Budynek przeznaczony do uzdatniania i tłoczenia wody do odbiorców. W budynku </w:t>
      </w:r>
      <w:r w:rsidR="0020546A">
        <w:rPr>
          <w:rFonts w:ascii="Times New Roman" w:hAnsi="Times New Roman" w:cs="Times New Roman"/>
          <w:sz w:val="24"/>
          <w:szCs w:val="24"/>
        </w:rPr>
        <w:t>znajduje się jedno pomieszczenie – hala filtrów</w:t>
      </w:r>
      <w:r w:rsidRPr="002B0243">
        <w:rPr>
          <w:rFonts w:ascii="Times New Roman" w:hAnsi="Times New Roman" w:cs="Times New Roman"/>
          <w:sz w:val="24"/>
          <w:szCs w:val="24"/>
        </w:rPr>
        <w:t xml:space="preserve">. Budynek </w:t>
      </w:r>
      <w:r w:rsidR="0020546A">
        <w:rPr>
          <w:rFonts w:ascii="Times New Roman" w:hAnsi="Times New Roman" w:cs="Times New Roman"/>
          <w:sz w:val="24"/>
          <w:szCs w:val="24"/>
        </w:rPr>
        <w:t xml:space="preserve"> o kształcie prostokąta w rzucie</w:t>
      </w:r>
      <w:r w:rsidRPr="002B0243">
        <w:rPr>
          <w:rFonts w:ascii="Times New Roman" w:hAnsi="Times New Roman" w:cs="Times New Roman"/>
          <w:sz w:val="24"/>
          <w:szCs w:val="24"/>
        </w:rPr>
        <w:t>, jednokondygnacyjny,</w:t>
      </w:r>
      <w:r w:rsidR="0020546A">
        <w:rPr>
          <w:rFonts w:ascii="Times New Roman" w:hAnsi="Times New Roman" w:cs="Times New Roman"/>
          <w:sz w:val="24"/>
          <w:szCs w:val="24"/>
        </w:rPr>
        <w:t xml:space="preserve"> ze stropodachem.</w:t>
      </w:r>
    </w:p>
    <w:p w14:paraId="654B6757" w14:textId="77777777" w:rsidR="00134DF6" w:rsidRPr="002B0243" w:rsidRDefault="00134DF6" w:rsidP="00AD0020">
      <w:pPr>
        <w:spacing w:after="0"/>
        <w:jc w:val="both"/>
        <w:rPr>
          <w:rFonts w:ascii="Times New Roman" w:hAnsi="Times New Roman" w:cs="Times New Roman"/>
          <w:sz w:val="24"/>
          <w:szCs w:val="24"/>
        </w:rPr>
      </w:pPr>
    </w:p>
    <w:p w14:paraId="18C86094" w14:textId="77777777" w:rsidR="00134DF6" w:rsidRPr="002B0243" w:rsidRDefault="00134DF6" w:rsidP="00AD0020">
      <w:pPr>
        <w:spacing w:after="0"/>
        <w:jc w:val="both"/>
        <w:rPr>
          <w:rFonts w:ascii="Times New Roman" w:hAnsi="Times New Roman" w:cs="Times New Roman"/>
          <w:sz w:val="24"/>
          <w:szCs w:val="24"/>
          <w:u w:val="single"/>
        </w:rPr>
      </w:pPr>
      <w:r w:rsidRPr="002B0243">
        <w:rPr>
          <w:rFonts w:ascii="Times New Roman" w:hAnsi="Times New Roman" w:cs="Times New Roman"/>
          <w:sz w:val="24"/>
          <w:szCs w:val="24"/>
          <w:u w:val="single"/>
        </w:rPr>
        <w:t>Rozwiązania materiałowe</w:t>
      </w:r>
      <w:r w:rsidR="002B0243">
        <w:rPr>
          <w:rFonts w:ascii="Times New Roman" w:hAnsi="Times New Roman" w:cs="Times New Roman"/>
          <w:sz w:val="24"/>
          <w:szCs w:val="24"/>
          <w:u w:val="single"/>
        </w:rPr>
        <w:t>:</w:t>
      </w:r>
    </w:p>
    <w:p w14:paraId="5A2DDDCA" w14:textId="77777777" w:rsidR="00134DF6" w:rsidRPr="002B0243" w:rsidRDefault="002B0243" w:rsidP="00AD0020">
      <w:pPr>
        <w:spacing w:after="0"/>
        <w:jc w:val="both"/>
        <w:rPr>
          <w:rFonts w:ascii="Times New Roman" w:hAnsi="Times New Roman" w:cs="Times New Roman"/>
          <w:sz w:val="24"/>
          <w:szCs w:val="24"/>
        </w:rPr>
      </w:pPr>
      <w:r w:rsidRPr="002B0243">
        <w:rPr>
          <w:rFonts w:ascii="Times New Roman" w:hAnsi="Times New Roman" w:cs="Times New Roman"/>
          <w:sz w:val="24"/>
          <w:szCs w:val="24"/>
        </w:rPr>
        <w:t>Fundamenty – istniejące żelbetowe.</w:t>
      </w:r>
    </w:p>
    <w:p w14:paraId="2CA267EC" w14:textId="77777777" w:rsidR="002B0243" w:rsidRDefault="002B0243" w:rsidP="00AD0020">
      <w:pPr>
        <w:spacing w:after="0"/>
        <w:jc w:val="both"/>
        <w:rPr>
          <w:rFonts w:ascii="Times New Roman" w:hAnsi="Times New Roman" w:cs="Times New Roman"/>
          <w:sz w:val="24"/>
          <w:szCs w:val="24"/>
        </w:rPr>
      </w:pPr>
      <w:r w:rsidRPr="002B0243">
        <w:rPr>
          <w:rFonts w:ascii="Times New Roman" w:hAnsi="Times New Roman" w:cs="Times New Roman"/>
          <w:sz w:val="24"/>
          <w:szCs w:val="24"/>
        </w:rPr>
        <w:t xml:space="preserve">Posadzki – posadzki </w:t>
      </w:r>
      <w:r>
        <w:rPr>
          <w:rFonts w:ascii="Times New Roman" w:hAnsi="Times New Roman" w:cs="Times New Roman"/>
          <w:sz w:val="24"/>
          <w:szCs w:val="24"/>
        </w:rPr>
        <w:t>betonowe</w:t>
      </w:r>
      <w:r w:rsidR="00EA5015">
        <w:rPr>
          <w:rFonts w:ascii="Times New Roman" w:hAnsi="Times New Roman" w:cs="Times New Roman"/>
          <w:sz w:val="24"/>
          <w:szCs w:val="24"/>
        </w:rPr>
        <w:t xml:space="preserve"> wyłożone płytkami gres</w:t>
      </w:r>
      <w:r w:rsidRPr="002B0243">
        <w:rPr>
          <w:rFonts w:ascii="Times New Roman" w:hAnsi="Times New Roman" w:cs="Times New Roman"/>
          <w:sz w:val="24"/>
          <w:szCs w:val="24"/>
        </w:rPr>
        <w:t>.</w:t>
      </w:r>
    </w:p>
    <w:p w14:paraId="6D79A4E5" w14:textId="77777777" w:rsidR="002B0243" w:rsidRDefault="002B0243" w:rsidP="00AD0020">
      <w:pPr>
        <w:spacing w:after="0"/>
        <w:jc w:val="both"/>
        <w:rPr>
          <w:rFonts w:ascii="Times New Roman" w:hAnsi="Times New Roman" w:cs="Times New Roman"/>
          <w:sz w:val="24"/>
          <w:szCs w:val="24"/>
        </w:rPr>
      </w:pPr>
      <w:r>
        <w:rPr>
          <w:rFonts w:ascii="Times New Roman" w:hAnsi="Times New Roman" w:cs="Times New Roman"/>
          <w:sz w:val="24"/>
          <w:szCs w:val="24"/>
        </w:rPr>
        <w:t>Ściany zewnętrzne i wewnętrzne – wykonane w technologii tradycyjnej murowanej.</w:t>
      </w:r>
    </w:p>
    <w:p w14:paraId="6EB7CF10" w14:textId="77777777" w:rsidR="002B0243" w:rsidRDefault="002B0243" w:rsidP="00AD0020">
      <w:pPr>
        <w:spacing w:after="0"/>
        <w:jc w:val="both"/>
        <w:rPr>
          <w:rFonts w:ascii="Times New Roman" w:hAnsi="Times New Roman" w:cs="Times New Roman"/>
          <w:sz w:val="24"/>
          <w:szCs w:val="24"/>
        </w:rPr>
      </w:pPr>
      <w:r>
        <w:rPr>
          <w:rFonts w:ascii="Times New Roman" w:hAnsi="Times New Roman" w:cs="Times New Roman"/>
          <w:sz w:val="24"/>
          <w:szCs w:val="24"/>
        </w:rPr>
        <w:t>Sufity – strop żelbetowy</w:t>
      </w:r>
      <w:r w:rsidR="00EA5015">
        <w:rPr>
          <w:rFonts w:ascii="Times New Roman" w:hAnsi="Times New Roman" w:cs="Times New Roman"/>
          <w:sz w:val="24"/>
          <w:szCs w:val="24"/>
        </w:rPr>
        <w:t>, tynkowany, malowany farbą emulsyjną białą</w:t>
      </w:r>
      <w:r w:rsidR="00024979">
        <w:rPr>
          <w:rFonts w:ascii="Times New Roman" w:hAnsi="Times New Roman" w:cs="Times New Roman"/>
          <w:sz w:val="24"/>
          <w:szCs w:val="24"/>
        </w:rPr>
        <w:t xml:space="preserve"> oraz częściowo sufit podwieszony</w:t>
      </w:r>
      <w:r>
        <w:rPr>
          <w:rFonts w:ascii="Times New Roman" w:hAnsi="Times New Roman" w:cs="Times New Roman"/>
          <w:sz w:val="24"/>
          <w:szCs w:val="24"/>
        </w:rPr>
        <w:t>.</w:t>
      </w:r>
    </w:p>
    <w:p w14:paraId="1C8F8BFB" w14:textId="77777777" w:rsidR="002B0243" w:rsidRDefault="002B0243" w:rsidP="00AD0020">
      <w:pPr>
        <w:spacing w:after="0"/>
        <w:jc w:val="both"/>
        <w:rPr>
          <w:rFonts w:ascii="Times New Roman" w:hAnsi="Times New Roman" w:cs="Times New Roman"/>
          <w:sz w:val="24"/>
          <w:szCs w:val="24"/>
        </w:rPr>
      </w:pPr>
      <w:r>
        <w:rPr>
          <w:rFonts w:ascii="Times New Roman" w:hAnsi="Times New Roman" w:cs="Times New Roman"/>
          <w:sz w:val="24"/>
          <w:szCs w:val="24"/>
        </w:rPr>
        <w:t xml:space="preserve">Dach – </w:t>
      </w:r>
      <w:r w:rsidR="00024979">
        <w:rPr>
          <w:rFonts w:ascii="Times New Roman" w:hAnsi="Times New Roman" w:cs="Times New Roman"/>
          <w:sz w:val="24"/>
          <w:szCs w:val="24"/>
        </w:rPr>
        <w:t>stropodach, pokryty papą.</w:t>
      </w:r>
      <w:r w:rsidR="007F58E6">
        <w:rPr>
          <w:rFonts w:ascii="Times New Roman" w:hAnsi="Times New Roman" w:cs="Times New Roman"/>
          <w:sz w:val="24"/>
          <w:szCs w:val="24"/>
        </w:rPr>
        <w:t xml:space="preserve"> Na dachu zamontowane panele instalacji </w:t>
      </w:r>
      <w:r w:rsidR="00C346D0">
        <w:rPr>
          <w:rFonts w:ascii="Times New Roman" w:hAnsi="Times New Roman" w:cs="Times New Roman"/>
          <w:sz w:val="24"/>
          <w:szCs w:val="24"/>
        </w:rPr>
        <w:t>fotowoltaicznej</w:t>
      </w:r>
      <w:r w:rsidR="007F58E6">
        <w:rPr>
          <w:rFonts w:ascii="Times New Roman" w:hAnsi="Times New Roman" w:cs="Times New Roman"/>
          <w:sz w:val="24"/>
          <w:szCs w:val="24"/>
        </w:rPr>
        <w:t>.</w:t>
      </w:r>
      <w:r w:rsidR="00EA5015">
        <w:rPr>
          <w:rFonts w:ascii="Times New Roman" w:hAnsi="Times New Roman" w:cs="Times New Roman"/>
          <w:sz w:val="24"/>
          <w:szCs w:val="24"/>
        </w:rPr>
        <w:t xml:space="preserve"> </w:t>
      </w:r>
    </w:p>
    <w:p w14:paraId="49F9D6B4" w14:textId="77777777" w:rsidR="002B0243" w:rsidRDefault="002B0243" w:rsidP="00AD0020">
      <w:pPr>
        <w:spacing w:after="0"/>
        <w:jc w:val="both"/>
        <w:rPr>
          <w:rFonts w:ascii="Times New Roman" w:hAnsi="Times New Roman" w:cs="Times New Roman"/>
          <w:sz w:val="24"/>
          <w:szCs w:val="24"/>
        </w:rPr>
      </w:pPr>
      <w:r>
        <w:rPr>
          <w:rFonts w:ascii="Times New Roman" w:hAnsi="Times New Roman" w:cs="Times New Roman"/>
          <w:sz w:val="24"/>
          <w:szCs w:val="24"/>
        </w:rPr>
        <w:t>Stolarka okienna i drzwiowa –</w:t>
      </w:r>
      <w:r w:rsidR="000128A1">
        <w:rPr>
          <w:rFonts w:ascii="Times New Roman" w:hAnsi="Times New Roman" w:cs="Times New Roman"/>
          <w:sz w:val="24"/>
          <w:szCs w:val="24"/>
        </w:rPr>
        <w:t xml:space="preserve"> drewniana</w:t>
      </w:r>
      <w:r>
        <w:rPr>
          <w:rFonts w:ascii="Times New Roman" w:hAnsi="Times New Roman" w:cs="Times New Roman"/>
          <w:sz w:val="24"/>
          <w:szCs w:val="24"/>
        </w:rPr>
        <w:t>.</w:t>
      </w:r>
    </w:p>
    <w:p w14:paraId="10AE8BEA" w14:textId="77777777" w:rsidR="002B0243" w:rsidRDefault="002B0243" w:rsidP="00AD0020">
      <w:pPr>
        <w:spacing w:after="0"/>
        <w:jc w:val="both"/>
        <w:rPr>
          <w:rFonts w:ascii="Times New Roman" w:hAnsi="Times New Roman" w:cs="Times New Roman"/>
          <w:sz w:val="24"/>
          <w:szCs w:val="24"/>
        </w:rPr>
      </w:pPr>
    </w:p>
    <w:p w14:paraId="133A3F4A" w14:textId="77777777" w:rsidR="002B0243" w:rsidRPr="002B0243" w:rsidRDefault="002B0243" w:rsidP="00AD0020">
      <w:pPr>
        <w:spacing w:after="0"/>
        <w:jc w:val="both"/>
        <w:rPr>
          <w:rFonts w:ascii="Times New Roman" w:hAnsi="Times New Roman" w:cs="Times New Roman"/>
          <w:sz w:val="24"/>
          <w:szCs w:val="24"/>
          <w:u w:val="single"/>
        </w:rPr>
      </w:pPr>
      <w:r w:rsidRPr="002B0243">
        <w:rPr>
          <w:rFonts w:ascii="Times New Roman" w:hAnsi="Times New Roman" w:cs="Times New Roman"/>
          <w:sz w:val="24"/>
          <w:szCs w:val="24"/>
          <w:u w:val="single"/>
        </w:rPr>
        <w:t>Izolacje</w:t>
      </w:r>
      <w:r>
        <w:rPr>
          <w:rFonts w:ascii="Times New Roman" w:hAnsi="Times New Roman" w:cs="Times New Roman"/>
          <w:sz w:val="24"/>
          <w:szCs w:val="24"/>
          <w:u w:val="single"/>
        </w:rPr>
        <w:t xml:space="preserve"> termiczne</w:t>
      </w:r>
      <w:r w:rsidRPr="002B0243">
        <w:rPr>
          <w:rFonts w:ascii="Times New Roman" w:hAnsi="Times New Roman" w:cs="Times New Roman"/>
          <w:sz w:val="24"/>
          <w:szCs w:val="24"/>
          <w:u w:val="single"/>
        </w:rPr>
        <w:t>:</w:t>
      </w:r>
    </w:p>
    <w:p w14:paraId="3C9AC4F6" w14:textId="77777777" w:rsidR="002B0243" w:rsidRDefault="00934D44" w:rsidP="00AD0020">
      <w:pPr>
        <w:spacing w:after="0"/>
        <w:jc w:val="both"/>
        <w:rPr>
          <w:rFonts w:ascii="Times New Roman" w:hAnsi="Times New Roman" w:cs="Times New Roman"/>
          <w:sz w:val="24"/>
          <w:szCs w:val="24"/>
        </w:rPr>
      </w:pPr>
      <w:r>
        <w:rPr>
          <w:rFonts w:ascii="Times New Roman" w:hAnsi="Times New Roman" w:cs="Times New Roman"/>
          <w:sz w:val="24"/>
          <w:szCs w:val="24"/>
        </w:rPr>
        <w:t>Brak izolacji termicznej fundamentów, ścian i dachu.</w:t>
      </w:r>
    </w:p>
    <w:p w14:paraId="1882EB5C" w14:textId="77777777" w:rsidR="002B0243" w:rsidRDefault="002B0243" w:rsidP="00AD0020">
      <w:pPr>
        <w:spacing w:after="0"/>
        <w:jc w:val="both"/>
        <w:rPr>
          <w:rFonts w:ascii="Times New Roman" w:hAnsi="Times New Roman" w:cs="Times New Roman"/>
          <w:sz w:val="24"/>
          <w:szCs w:val="24"/>
        </w:rPr>
      </w:pPr>
    </w:p>
    <w:p w14:paraId="718BE1AA" w14:textId="77777777" w:rsidR="002B0243" w:rsidRPr="00EA5015" w:rsidRDefault="006C7ECF" w:rsidP="00AD0020">
      <w:pPr>
        <w:spacing w:after="0"/>
        <w:jc w:val="both"/>
        <w:rPr>
          <w:rFonts w:ascii="Times New Roman" w:hAnsi="Times New Roman" w:cs="Times New Roman"/>
          <w:sz w:val="24"/>
          <w:szCs w:val="24"/>
          <w:u w:val="single"/>
        </w:rPr>
      </w:pPr>
      <w:r>
        <w:rPr>
          <w:rFonts w:ascii="Times New Roman" w:hAnsi="Times New Roman" w:cs="Times New Roman"/>
          <w:sz w:val="24"/>
          <w:szCs w:val="24"/>
          <w:u w:val="single"/>
        </w:rPr>
        <w:t>Wykończenie w</w:t>
      </w:r>
      <w:r w:rsidR="00EA5015" w:rsidRPr="00EA5015">
        <w:rPr>
          <w:rFonts w:ascii="Times New Roman" w:hAnsi="Times New Roman" w:cs="Times New Roman"/>
          <w:sz w:val="24"/>
          <w:szCs w:val="24"/>
          <w:u w:val="single"/>
        </w:rPr>
        <w:t>ewnętrzne budynku:</w:t>
      </w:r>
    </w:p>
    <w:p w14:paraId="1E5D2E45" w14:textId="77777777" w:rsidR="00134DF6" w:rsidRDefault="006C7ECF" w:rsidP="00AD0020">
      <w:pPr>
        <w:spacing w:after="0"/>
        <w:jc w:val="both"/>
        <w:rPr>
          <w:rFonts w:ascii="Times New Roman" w:hAnsi="Times New Roman" w:cs="Times New Roman"/>
          <w:sz w:val="24"/>
          <w:szCs w:val="24"/>
        </w:rPr>
      </w:pPr>
      <w:r>
        <w:rPr>
          <w:rFonts w:ascii="Times New Roman" w:hAnsi="Times New Roman" w:cs="Times New Roman"/>
          <w:sz w:val="24"/>
          <w:szCs w:val="24"/>
        </w:rPr>
        <w:t xml:space="preserve">Płytki gres na posadzce, glazura na </w:t>
      </w:r>
      <w:r w:rsidRPr="00384DDB">
        <w:rPr>
          <w:rFonts w:ascii="Times New Roman" w:hAnsi="Times New Roman" w:cs="Times New Roman"/>
          <w:sz w:val="24"/>
          <w:szCs w:val="24"/>
        </w:rPr>
        <w:t xml:space="preserve">ścianach do wysokości </w:t>
      </w:r>
      <w:r w:rsidR="00384DDB" w:rsidRPr="00384DDB">
        <w:rPr>
          <w:rFonts w:ascii="Times New Roman" w:hAnsi="Times New Roman" w:cs="Times New Roman"/>
          <w:sz w:val="24"/>
          <w:szCs w:val="24"/>
        </w:rPr>
        <w:t>20</w:t>
      </w:r>
      <w:r w:rsidRPr="00384DDB">
        <w:rPr>
          <w:rFonts w:ascii="Times New Roman" w:hAnsi="Times New Roman" w:cs="Times New Roman"/>
          <w:sz w:val="24"/>
          <w:szCs w:val="24"/>
        </w:rPr>
        <w:t xml:space="preserve">0 cm. Ściany </w:t>
      </w:r>
      <w:r>
        <w:rPr>
          <w:rFonts w:ascii="Times New Roman" w:hAnsi="Times New Roman" w:cs="Times New Roman"/>
          <w:sz w:val="24"/>
          <w:szCs w:val="24"/>
        </w:rPr>
        <w:t xml:space="preserve">powyżej </w:t>
      </w:r>
      <w:r w:rsidR="0080075A">
        <w:rPr>
          <w:rFonts w:ascii="Times New Roman" w:hAnsi="Times New Roman" w:cs="Times New Roman"/>
          <w:sz w:val="24"/>
          <w:szCs w:val="24"/>
        </w:rPr>
        <w:t xml:space="preserve">oraz sufity </w:t>
      </w:r>
      <w:r>
        <w:rPr>
          <w:rFonts w:ascii="Times New Roman" w:hAnsi="Times New Roman" w:cs="Times New Roman"/>
          <w:sz w:val="24"/>
          <w:szCs w:val="24"/>
        </w:rPr>
        <w:t>malowane farbą emulsyjną, kolor biały.</w:t>
      </w:r>
    </w:p>
    <w:p w14:paraId="77C4DC1D" w14:textId="77777777" w:rsidR="006C7ECF" w:rsidRDefault="006C7ECF" w:rsidP="00AD0020">
      <w:pPr>
        <w:spacing w:after="0"/>
        <w:jc w:val="both"/>
        <w:rPr>
          <w:rFonts w:ascii="Times New Roman" w:hAnsi="Times New Roman" w:cs="Times New Roman"/>
          <w:sz w:val="24"/>
          <w:szCs w:val="24"/>
        </w:rPr>
      </w:pPr>
    </w:p>
    <w:p w14:paraId="563D3693" w14:textId="77777777" w:rsidR="006C7ECF" w:rsidRPr="00EA5015" w:rsidRDefault="006C7ECF" w:rsidP="006C7ECF">
      <w:pPr>
        <w:spacing w:after="0"/>
        <w:jc w:val="both"/>
        <w:rPr>
          <w:rFonts w:ascii="Times New Roman" w:hAnsi="Times New Roman" w:cs="Times New Roman"/>
          <w:sz w:val="24"/>
          <w:szCs w:val="24"/>
          <w:u w:val="single"/>
        </w:rPr>
      </w:pPr>
      <w:r w:rsidRPr="00EA5015">
        <w:rPr>
          <w:rFonts w:ascii="Times New Roman" w:hAnsi="Times New Roman" w:cs="Times New Roman"/>
          <w:sz w:val="24"/>
          <w:szCs w:val="24"/>
          <w:u w:val="single"/>
        </w:rPr>
        <w:t xml:space="preserve">Wykończenie </w:t>
      </w:r>
      <w:r w:rsidR="003B0BCD">
        <w:rPr>
          <w:rFonts w:ascii="Times New Roman" w:hAnsi="Times New Roman" w:cs="Times New Roman"/>
          <w:sz w:val="24"/>
          <w:szCs w:val="24"/>
          <w:u w:val="single"/>
        </w:rPr>
        <w:t>z</w:t>
      </w:r>
      <w:r w:rsidRPr="00EA5015">
        <w:rPr>
          <w:rFonts w:ascii="Times New Roman" w:hAnsi="Times New Roman" w:cs="Times New Roman"/>
          <w:sz w:val="24"/>
          <w:szCs w:val="24"/>
          <w:u w:val="single"/>
        </w:rPr>
        <w:t>ewnętrzne budynku:</w:t>
      </w:r>
    </w:p>
    <w:p w14:paraId="056390EE" w14:textId="77777777" w:rsidR="006C7ECF" w:rsidRDefault="006C7ECF" w:rsidP="006C7ECF">
      <w:pPr>
        <w:spacing w:after="0"/>
        <w:jc w:val="both"/>
        <w:rPr>
          <w:rFonts w:ascii="Times New Roman" w:hAnsi="Times New Roman" w:cs="Times New Roman"/>
          <w:sz w:val="24"/>
          <w:szCs w:val="24"/>
        </w:rPr>
      </w:pPr>
      <w:r>
        <w:rPr>
          <w:rFonts w:ascii="Times New Roman" w:hAnsi="Times New Roman" w:cs="Times New Roman"/>
          <w:sz w:val="24"/>
          <w:szCs w:val="24"/>
        </w:rPr>
        <w:t>Elewacje</w:t>
      </w:r>
      <w:r w:rsidR="0080075A">
        <w:rPr>
          <w:rFonts w:ascii="Times New Roman" w:hAnsi="Times New Roman" w:cs="Times New Roman"/>
          <w:sz w:val="24"/>
          <w:szCs w:val="24"/>
        </w:rPr>
        <w:t xml:space="preserve"> otynkowane tynkiem cementowo – wapiennym</w:t>
      </w:r>
      <w:r>
        <w:rPr>
          <w:rFonts w:ascii="Times New Roman" w:hAnsi="Times New Roman" w:cs="Times New Roman"/>
          <w:sz w:val="24"/>
          <w:szCs w:val="24"/>
        </w:rPr>
        <w:t>.</w:t>
      </w:r>
    </w:p>
    <w:p w14:paraId="57BBA0AC" w14:textId="77777777" w:rsidR="006C7ECF" w:rsidRDefault="006C7ECF" w:rsidP="00AD0020">
      <w:pPr>
        <w:spacing w:after="0"/>
        <w:jc w:val="both"/>
        <w:rPr>
          <w:rFonts w:ascii="Times New Roman" w:hAnsi="Times New Roman" w:cs="Times New Roman"/>
          <w:sz w:val="24"/>
          <w:szCs w:val="24"/>
        </w:rPr>
      </w:pPr>
    </w:p>
    <w:p w14:paraId="540FD8C0" w14:textId="77777777" w:rsidR="00EA5015" w:rsidRPr="00B94857" w:rsidRDefault="00B94857" w:rsidP="00AD0020">
      <w:pPr>
        <w:spacing w:after="0"/>
        <w:jc w:val="both"/>
        <w:rPr>
          <w:rFonts w:ascii="Times New Roman" w:hAnsi="Times New Roman" w:cs="Times New Roman"/>
          <w:sz w:val="24"/>
          <w:szCs w:val="24"/>
          <w:u w:val="single"/>
        </w:rPr>
      </w:pPr>
      <w:r w:rsidRPr="00B94857">
        <w:rPr>
          <w:rFonts w:ascii="Times New Roman" w:hAnsi="Times New Roman" w:cs="Times New Roman"/>
          <w:sz w:val="24"/>
          <w:szCs w:val="24"/>
          <w:u w:val="single"/>
        </w:rPr>
        <w:t>Wentylacja</w:t>
      </w:r>
    </w:p>
    <w:p w14:paraId="7EFB17A9" w14:textId="77777777" w:rsidR="00EA5015" w:rsidRDefault="00503625" w:rsidP="00AD0020">
      <w:pPr>
        <w:spacing w:after="0"/>
        <w:jc w:val="both"/>
        <w:rPr>
          <w:rFonts w:ascii="Times New Roman" w:hAnsi="Times New Roman" w:cs="Times New Roman"/>
          <w:sz w:val="24"/>
          <w:szCs w:val="24"/>
        </w:rPr>
      </w:pPr>
      <w:r>
        <w:rPr>
          <w:rFonts w:ascii="Times New Roman" w:hAnsi="Times New Roman" w:cs="Times New Roman"/>
          <w:sz w:val="24"/>
          <w:szCs w:val="24"/>
        </w:rPr>
        <w:t>Wentylacja budynku</w:t>
      </w:r>
      <w:r w:rsidR="0014008A">
        <w:rPr>
          <w:rFonts w:ascii="Times New Roman" w:hAnsi="Times New Roman" w:cs="Times New Roman"/>
          <w:sz w:val="24"/>
          <w:szCs w:val="24"/>
        </w:rPr>
        <w:t xml:space="preserve"> naturalna</w:t>
      </w:r>
      <w:r w:rsidR="00B94857">
        <w:rPr>
          <w:rFonts w:ascii="Times New Roman" w:hAnsi="Times New Roman" w:cs="Times New Roman"/>
          <w:sz w:val="24"/>
          <w:szCs w:val="24"/>
        </w:rPr>
        <w:t>.</w:t>
      </w:r>
      <w:r>
        <w:rPr>
          <w:rFonts w:ascii="Times New Roman" w:hAnsi="Times New Roman" w:cs="Times New Roman"/>
          <w:sz w:val="24"/>
          <w:szCs w:val="24"/>
        </w:rPr>
        <w:t xml:space="preserve"> Dodatkowy wentylator wspomagający przewietrzanie zbiorników aeratorów.</w:t>
      </w:r>
    </w:p>
    <w:p w14:paraId="01C7AD67" w14:textId="77777777" w:rsidR="00EA5015" w:rsidRDefault="00EA5015" w:rsidP="00AD0020">
      <w:pPr>
        <w:spacing w:after="0"/>
        <w:jc w:val="both"/>
        <w:rPr>
          <w:rFonts w:ascii="Times New Roman" w:hAnsi="Times New Roman" w:cs="Times New Roman"/>
          <w:sz w:val="24"/>
          <w:szCs w:val="24"/>
        </w:rPr>
      </w:pPr>
    </w:p>
    <w:p w14:paraId="6453F765" w14:textId="77777777" w:rsidR="006A5CD1" w:rsidRPr="00440541" w:rsidRDefault="006A5CD1" w:rsidP="006A5CD1">
      <w:pPr>
        <w:spacing w:after="0"/>
        <w:jc w:val="both"/>
        <w:rPr>
          <w:rFonts w:ascii="Times New Roman" w:hAnsi="Times New Roman" w:cs="Times New Roman"/>
          <w:b/>
          <w:sz w:val="24"/>
          <w:szCs w:val="24"/>
        </w:rPr>
      </w:pPr>
      <w:r>
        <w:rPr>
          <w:rFonts w:ascii="Times New Roman" w:hAnsi="Times New Roman" w:cs="Times New Roman"/>
          <w:b/>
          <w:sz w:val="24"/>
          <w:szCs w:val="24"/>
        </w:rPr>
        <w:t>Obudow</w:t>
      </w:r>
      <w:r w:rsidR="00C8793E">
        <w:rPr>
          <w:rFonts w:ascii="Times New Roman" w:hAnsi="Times New Roman" w:cs="Times New Roman"/>
          <w:b/>
          <w:sz w:val="24"/>
          <w:szCs w:val="24"/>
        </w:rPr>
        <w:t>a studni głębinowej</w:t>
      </w:r>
    </w:p>
    <w:p w14:paraId="0446D9A1" w14:textId="4F782DB0" w:rsidR="00AD0020" w:rsidRDefault="00EE30A0" w:rsidP="00342D4F">
      <w:pPr>
        <w:spacing w:after="0"/>
        <w:ind w:firstLine="708"/>
        <w:jc w:val="both"/>
        <w:rPr>
          <w:rFonts w:ascii="Times New Roman" w:hAnsi="Times New Roman" w:cs="Times New Roman"/>
          <w:sz w:val="24"/>
          <w:szCs w:val="24"/>
        </w:rPr>
      </w:pPr>
      <w:r>
        <w:rPr>
          <w:rFonts w:ascii="Times New Roman" w:hAnsi="Times New Roman" w:cs="Times New Roman"/>
          <w:sz w:val="24"/>
          <w:szCs w:val="24"/>
        </w:rPr>
        <w:t>Ujęcie</w:t>
      </w:r>
      <w:r w:rsidR="00342D4F">
        <w:rPr>
          <w:rFonts w:ascii="Times New Roman" w:hAnsi="Times New Roman" w:cs="Times New Roman"/>
          <w:sz w:val="24"/>
          <w:szCs w:val="24"/>
        </w:rPr>
        <w:t>, zasilające SUW, składa się</w:t>
      </w:r>
      <w:r>
        <w:rPr>
          <w:rFonts w:ascii="Times New Roman" w:hAnsi="Times New Roman" w:cs="Times New Roman"/>
          <w:sz w:val="24"/>
          <w:szCs w:val="24"/>
        </w:rPr>
        <w:t xml:space="preserve"> z jednej studni głębinow</w:t>
      </w:r>
      <w:r w:rsidR="00342D4F">
        <w:rPr>
          <w:rFonts w:ascii="Times New Roman" w:hAnsi="Times New Roman" w:cs="Times New Roman"/>
          <w:sz w:val="24"/>
          <w:szCs w:val="24"/>
        </w:rPr>
        <w:t>ej i</w:t>
      </w:r>
      <w:r w:rsidR="00191D9C">
        <w:rPr>
          <w:rFonts w:ascii="Times New Roman" w:hAnsi="Times New Roman" w:cs="Times New Roman"/>
          <w:sz w:val="24"/>
          <w:szCs w:val="24"/>
        </w:rPr>
        <w:t xml:space="preserve"> posiada obudowę wykonaną</w:t>
      </w:r>
      <w:r w:rsidR="006A5CD1">
        <w:rPr>
          <w:rFonts w:ascii="Times New Roman" w:hAnsi="Times New Roman" w:cs="Times New Roman"/>
          <w:sz w:val="24"/>
          <w:szCs w:val="24"/>
        </w:rPr>
        <w:t xml:space="preserve"> z kręgów żelbetowych z pokryw</w:t>
      </w:r>
      <w:r w:rsidR="00342D4F">
        <w:rPr>
          <w:rFonts w:ascii="Times New Roman" w:hAnsi="Times New Roman" w:cs="Times New Roman"/>
          <w:sz w:val="24"/>
          <w:szCs w:val="24"/>
        </w:rPr>
        <w:t>ą</w:t>
      </w:r>
      <w:r w:rsidR="006A5CD1">
        <w:rPr>
          <w:rFonts w:ascii="Times New Roman" w:hAnsi="Times New Roman" w:cs="Times New Roman"/>
          <w:sz w:val="24"/>
          <w:szCs w:val="24"/>
        </w:rPr>
        <w:t xml:space="preserve"> i właz</w:t>
      </w:r>
      <w:r w:rsidR="00342D4F">
        <w:rPr>
          <w:rFonts w:ascii="Times New Roman" w:hAnsi="Times New Roman" w:cs="Times New Roman"/>
          <w:sz w:val="24"/>
          <w:szCs w:val="24"/>
        </w:rPr>
        <w:t xml:space="preserve">em </w:t>
      </w:r>
      <w:r w:rsidR="006A5CD1">
        <w:rPr>
          <w:rFonts w:ascii="Times New Roman" w:hAnsi="Times New Roman" w:cs="Times New Roman"/>
          <w:sz w:val="24"/>
          <w:szCs w:val="24"/>
        </w:rPr>
        <w:t>DN600</w:t>
      </w:r>
      <w:r w:rsidR="00FC0170">
        <w:rPr>
          <w:rFonts w:ascii="Times New Roman" w:hAnsi="Times New Roman" w:cs="Times New Roman"/>
          <w:sz w:val="24"/>
          <w:szCs w:val="24"/>
        </w:rPr>
        <w:t xml:space="preserve"> typu Wałcz</w:t>
      </w:r>
      <w:r w:rsidR="006A5CD1">
        <w:rPr>
          <w:rFonts w:ascii="Times New Roman" w:hAnsi="Times New Roman" w:cs="Times New Roman"/>
          <w:sz w:val="24"/>
          <w:szCs w:val="24"/>
        </w:rPr>
        <w:t>. Wewnątrz zbiornik malowan</w:t>
      </w:r>
      <w:r w:rsidR="00342D4F">
        <w:rPr>
          <w:rFonts w:ascii="Times New Roman" w:hAnsi="Times New Roman" w:cs="Times New Roman"/>
          <w:sz w:val="24"/>
          <w:szCs w:val="24"/>
        </w:rPr>
        <w:t>y</w:t>
      </w:r>
      <w:r w:rsidR="006A5CD1">
        <w:rPr>
          <w:rFonts w:ascii="Times New Roman" w:hAnsi="Times New Roman" w:cs="Times New Roman"/>
          <w:sz w:val="24"/>
          <w:szCs w:val="24"/>
        </w:rPr>
        <w:t xml:space="preserve"> mlekiem wapiennym.</w:t>
      </w:r>
      <w:r w:rsidR="00FC0170">
        <w:rPr>
          <w:rFonts w:ascii="Times New Roman" w:hAnsi="Times New Roman" w:cs="Times New Roman"/>
          <w:sz w:val="24"/>
          <w:szCs w:val="24"/>
        </w:rPr>
        <w:t xml:space="preserve"> Wentylacja obud</w:t>
      </w:r>
      <w:r w:rsidR="00342D4F">
        <w:rPr>
          <w:rFonts w:ascii="Times New Roman" w:hAnsi="Times New Roman" w:cs="Times New Roman"/>
          <w:sz w:val="24"/>
          <w:szCs w:val="24"/>
        </w:rPr>
        <w:t>owy</w:t>
      </w:r>
      <w:r w:rsidR="0014008A">
        <w:rPr>
          <w:rFonts w:ascii="Times New Roman" w:hAnsi="Times New Roman" w:cs="Times New Roman"/>
          <w:sz w:val="24"/>
          <w:szCs w:val="24"/>
        </w:rPr>
        <w:t xml:space="preserve"> naturalna</w:t>
      </w:r>
      <w:r w:rsidR="00FC0170">
        <w:rPr>
          <w:rFonts w:ascii="Times New Roman" w:hAnsi="Times New Roman" w:cs="Times New Roman"/>
          <w:sz w:val="24"/>
          <w:szCs w:val="24"/>
        </w:rPr>
        <w:t>.</w:t>
      </w:r>
    </w:p>
    <w:p w14:paraId="2D17AA3D" w14:textId="77777777" w:rsidR="00265DAD" w:rsidRDefault="00265DAD" w:rsidP="00402E14">
      <w:pPr>
        <w:spacing w:after="0"/>
        <w:jc w:val="both"/>
        <w:rPr>
          <w:rFonts w:ascii="Times New Roman" w:hAnsi="Times New Roman" w:cs="Times New Roman"/>
          <w:sz w:val="24"/>
          <w:szCs w:val="24"/>
        </w:rPr>
      </w:pPr>
    </w:p>
    <w:p w14:paraId="7FEABB33" w14:textId="77777777" w:rsidR="00F80D06" w:rsidRPr="00440541" w:rsidRDefault="00F80D06" w:rsidP="00F80D06">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Staw rozsączający</w:t>
      </w:r>
    </w:p>
    <w:p w14:paraId="6B1C99F2" w14:textId="77777777" w:rsidR="00F80D06" w:rsidRDefault="00F80D06" w:rsidP="009F643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Na terenie SUW zlokalizowano staw rozsączający o wymiarach w rzucie </w:t>
      </w:r>
      <w:r w:rsidR="009F6433">
        <w:rPr>
          <w:rFonts w:ascii="Times New Roman" w:hAnsi="Times New Roman" w:cs="Times New Roman"/>
          <w:sz w:val="24"/>
          <w:szCs w:val="24"/>
        </w:rPr>
        <w:t xml:space="preserve">6 x 12 m, ze skarpami obłożonymi płytami typu </w:t>
      </w:r>
      <w:r w:rsidR="0014008A">
        <w:rPr>
          <w:rFonts w:ascii="Times New Roman" w:hAnsi="Times New Roman" w:cs="Times New Roman"/>
          <w:sz w:val="24"/>
          <w:szCs w:val="24"/>
        </w:rPr>
        <w:t>j</w:t>
      </w:r>
      <w:r w:rsidR="009F6433">
        <w:rPr>
          <w:rFonts w:ascii="Times New Roman" w:hAnsi="Times New Roman" w:cs="Times New Roman"/>
          <w:sz w:val="24"/>
          <w:szCs w:val="24"/>
        </w:rPr>
        <w:t xml:space="preserve">umbo. Budowa geologiczna podłoża umożliwia rozsączanie ścieków </w:t>
      </w:r>
      <w:proofErr w:type="spellStart"/>
      <w:r w:rsidR="009F6433">
        <w:rPr>
          <w:rFonts w:ascii="Times New Roman" w:hAnsi="Times New Roman" w:cs="Times New Roman"/>
          <w:sz w:val="24"/>
          <w:szCs w:val="24"/>
        </w:rPr>
        <w:t>popłucznych</w:t>
      </w:r>
      <w:proofErr w:type="spellEnd"/>
      <w:r w:rsidR="009F6433">
        <w:rPr>
          <w:rFonts w:ascii="Times New Roman" w:hAnsi="Times New Roman" w:cs="Times New Roman"/>
          <w:sz w:val="24"/>
          <w:szCs w:val="24"/>
        </w:rPr>
        <w:t xml:space="preserve"> do gruntu.</w:t>
      </w:r>
    </w:p>
    <w:p w14:paraId="434AD405" w14:textId="77777777" w:rsidR="00866EE6" w:rsidRPr="00866EE6" w:rsidRDefault="00B62068" w:rsidP="00866EE6">
      <w:pPr>
        <w:pStyle w:val="Nagwek2"/>
        <w:numPr>
          <w:ilvl w:val="1"/>
          <w:numId w:val="6"/>
        </w:numPr>
      </w:pPr>
      <w:r>
        <w:t xml:space="preserve"> </w:t>
      </w:r>
      <w:bookmarkStart w:id="3" w:name="_Toc85572097"/>
      <w:r w:rsidR="00866EE6">
        <w:t>Cel wykonania robót budowlanych</w:t>
      </w:r>
      <w:bookmarkEnd w:id="3"/>
    </w:p>
    <w:p w14:paraId="28B4AE71" w14:textId="77777777" w:rsidR="00866EE6" w:rsidRPr="00866EE6" w:rsidRDefault="00866EE6" w:rsidP="00866EE6">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D6788">
        <w:rPr>
          <w:rFonts w:ascii="Times New Roman" w:hAnsi="Times New Roman" w:cs="Times New Roman"/>
          <w:sz w:val="24"/>
          <w:szCs w:val="24"/>
        </w:rPr>
        <w:t xml:space="preserve">zabezpieczenie jakości </w:t>
      </w:r>
      <w:r w:rsidRPr="00866EE6">
        <w:rPr>
          <w:rFonts w:ascii="Times New Roman" w:hAnsi="Times New Roman" w:cs="Times New Roman"/>
          <w:sz w:val="24"/>
          <w:szCs w:val="24"/>
        </w:rPr>
        <w:t>wody ujmowanej,</w:t>
      </w:r>
    </w:p>
    <w:p w14:paraId="3694EABC" w14:textId="77777777" w:rsidR="00866EE6" w:rsidRPr="00B62068" w:rsidRDefault="00B62068" w:rsidP="00B6206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D6788">
        <w:rPr>
          <w:rFonts w:ascii="Times New Roman" w:hAnsi="Times New Roman" w:cs="Times New Roman"/>
          <w:sz w:val="24"/>
          <w:szCs w:val="24"/>
        </w:rPr>
        <w:t>zwiększenie</w:t>
      </w:r>
      <w:r w:rsidR="00866EE6" w:rsidRPr="00B62068">
        <w:rPr>
          <w:rFonts w:ascii="Times New Roman" w:hAnsi="Times New Roman" w:cs="Times New Roman"/>
          <w:sz w:val="24"/>
          <w:szCs w:val="24"/>
        </w:rPr>
        <w:t xml:space="preserve"> wydajności chwilowej SUW,</w:t>
      </w:r>
    </w:p>
    <w:p w14:paraId="09FE054B" w14:textId="77777777" w:rsidR="00866EE6" w:rsidRPr="00B62068" w:rsidRDefault="00B62068" w:rsidP="00B62068">
      <w:pPr>
        <w:spacing w:after="0"/>
        <w:jc w:val="both"/>
        <w:rPr>
          <w:rFonts w:ascii="Times New Roman" w:hAnsi="Times New Roman" w:cs="Times New Roman"/>
          <w:sz w:val="24"/>
          <w:szCs w:val="24"/>
        </w:rPr>
      </w:pPr>
      <w:r>
        <w:rPr>
          <w:rFonts w:ascii="Times New Roman" w:hAnsi="Times New Roman" w:cs="Times New Roman"/>
          <w:sz w:val="24"/>
          <w:szCs w:val="24"/>
        </w:rPr>
        <w:t>-</w:t>
      </w:r>
      <w:r w:rsidR="000D6788">
        <w:rPr>
          <w:rFonts w:ascii="Times New Roman" w:hAnsi="Times New Roman" w:cs="Times New Roman"/>
          <w:sz w:val="24"/>
          <w:szCs w:val="24"/>
        </w:rPr>
        <w:t xml:space="preserve"> zapewnienie odpowiedniej</w:t>
      </w:r>
      <w:r w:rsidR="00866EE6" w:rsidRPr="00B62068">
        <w:rPr>
          <w:rFonts w:ascii="Times New Roman" w:hAnsi="Times New Roman" w:cs="Times New Roman"/>
          <w:sz w:val="24"/>
          <w:szCs w:val="24"/>
        </w:rPr>
        <w:t xml:space="preserve"> jakości wody uzdatnionej,</w:t>
      </w:r>
    </w:p>
    <w:p w14:paraId="711DBD4C" w14:textId="77777777" w:rsidR="00866EE6" w:rsidRPr="00B62068" w:rsidRDefault="00B62068" w:rsidP="00B62068">
      <w:pPr>
        <w:spacing w:after="0"/>
        <w:jc w:val="both"/>
        <w:rPr>
          <w:rFonts w:ascii="Times New Roman" w:hAnsi="Times New Roman" w:cs="Times New Roman"/>
          <w:sz w:val="24"/>
          <w:szCs w:val="24"/>
        </w:rPr>
      </w:pPr>
      <w:r>
        <w:rPr>
          <w:rFonts w:ascii="Times New Roman" w:hAnsi="Times New Roman" w:cs="Times New Roman"/>
          <w:sz w:val="24"/>
          <w:szCs w:val="24"/>
        </w:rPr>
        <w:t>- w</w:t>
      </w:r>
      <w:r w:rsidR="00866EE6" w:rsidRPr="00B62068">
        <w:rPr>
          <w:rFonts w:ascii="Times New Roman" w:hAnsi="Times New Roman" w:cs="Times New Roman"/>
          <w:sz w:val="24"/>
          <w:szCs w:val="24"/>
        </w:rPr>
        <w:t xml:space="preserve">ymiana zamortyzowanych </w:t>
      </w:r>
      <w:r w:rsidR="000D6788">
        <w:rPr>
          <w:rFonts w:ascii="Times New Roman" w:hAnsi="Times New Roman" w:cs="Times New Roman"/>
          <w:sz w:val="24"/>
          <w:szCs w:val="24"/>
        </w:rPr>
        <w:t>urządzeń technologicznych</w:t>
      </w:r>
      <w:r w:rsidR="00866EE6" w:rsidRPr="00B62068">
        <w:rPr>
          <w:rFonts w:ascii="Times New Roman" w:hAnsi="Times New Roman" w:cs="Times New Roman"/>
          <w:sz w:val="24"/>
          <w:szCs w:val="24"/>
        </w:rPr>
        <w:t>,</w:t>
      </w:r>
    </w:p>
    <w:p w14:paraId="1CF40F83" w14:textId="77777777" w:rsidR="00866EE6" w:rsidRPr="00B62068" w:rsidRDefault="00B62068" w:rsidP="00B6206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866EE6" w:rsidRPr="00B62068">
        <w:rPr>
          <w:rFonts w:ascii="Times New Roman" w:hAnsi="Times New Roman" w:cs="Times New Roman"/>
          <w:sz w:val="24"/>
          <w:szCs w:val="24"/>
        </w:rPr>
        <w:t>przedłużeni</w:t>
      </w:r>
      <w:r w:rsidR="000D6788">
        <w:rPr>
          <w:rFonts w:ascii="Times New Roman" w:hAnsi="Times New Roman" w:cs="Times New Roman"/>
          <w:sz w:val="24"/>
          <w:szCs w:val="24"/>
        </w:rPr>
        <w:t>e</w:t>
      </w:r>
      <w:r w:rsidR="00866EE6" w:rsidRPr="00B62068">
        <w:rPr>
          <w:rFonts w:ascii="Times New Roman" w:hAnsi="Times New Roman" w:cs="Times New Roman"/>
          <w:sz w:val="24"/>
          <w:szCs w:val="24"/>
        </w:rPr>
        <w:t xml:space="preserve"> żywotności</w:t>
      </w:r>
      <w:r w:rsidR="000D6788">
        <w:rPr>
          <w:rFonts w:ascii="Times New Roman" w:hAnsi="Times New Roman" w:cs="Times New Roman"/>
          <w:sz w:val="24"/>
          <w:szCs w:val="24"/>
        </w:rPr>
        <w:t xml:space="preserve"> konstrukcji budynku i urządzeń</w:t>
      </w:r>
      <w:r w:rsidR="00866EE6" w:rsidRPr="00B62068">
        <w:rPr>
          <w:rFonts w:ascii="Times New Roman" w:hAnsi="Times New Roman" w:cs="Times New Roman"/>
          <w:sz w:val="24"/>
          <w:szCs w:val="24"/>
        </w:rPr>
        <w:t>,</w:t>
      </w:r>
    </w:p>
    <w:p w14:paraId="5A03D4A7" w14:textId="77777777" w:rsidR="00866EE6" w:rsidRPr="00B62068" w:rsidRDefault="00B62068" w:rsidP="00B62068">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0D6788">
        <w:rPr>
          <w:rFonts w:ascii="Times New Roman" w:hAnsi="Times New Roman" w:cs="Times New Roman"/>
          <w:sz w:val="24"/>
          <w:szCs w:val="24"/>
        </w:rPr>
        <w:t xml:space="preserve">poprawa </w:t>
      </w:r>
      <w:r w:rsidR="00866EE6" w:rsidRPr="00B62068">
        <w:rPr>
          <w:rFonts w:ascii="Times New Roman" w:hAnsi="Times New Roman" w:cs="Times New Roman"/>
          <w:sz w:val="24"/>
          <w:szCs w:val="24"/>
        </w:rPr>
        <w:t>niezawodności dostaw wody do odbiorców,</w:t>
      </w:r>
    </w:p>
    <w:p w14:paraId="6001F01F" w14:textId="77777777" w:rsidR="00866EE6" w:rsidRPr="00B62068" w:rsidRDefault="00B62068" w:rsidP="00B62068">
      <w:pPr>
        <w:spacing w:after="0"/>
        <w:jc w:val="both"/>
        <w:rPr>
          <w:rFonts w:ascii="Times New Roman" w:hAnsi="Times New Roman" w:cs="Times New Roman"/>
          <w:sz w:val="24"/>
          <w:szCs w:val="24"/>
        </w:rPr>
      </w:pPr>
      <w:r>
        <w:rPr>
          <w:rFonts w:ascii="Times New Roman" w:hAnsi="Times New Roman" w:cs="Times New Roman"/>
          <w:sz w:val="24"/>
          <w:szCs w:val="24"/>
        </w:rPr>
        <w:t>- p</w:t>
      </w:r>
      <w:r w:rsidR="00866EE6" w:rsidRPr="00B62068">
        <w:rPr>
          <w:rFonts w:ascii="Times New Roman" w:hAnsi="Times New Roman" w:cs="Times New Roman"/>
          <w:sz w:val="24"/>
          <w:szCs w:val="24"/>
        </w:rPr>
        <w:t>oprawa walorów estetycznych obiektów,</w:t>
      </w:r>
    </w:p>
    <w:p w14:paraId="4565ACDA" w14:textId="77777777" w:rsidR="00866EE6" w:rsidRPr="00B62068" w:rsidRDefault="00B62068" w:rsidP="00B62068">
      <w:pPr>
        <w:spacing w:after="0"/>
        <w:jc w:val="both"/>
        <w:rPr>
          <w:rFonts w:ascii="Times New Roman" w:hAnsi="Times New Roman" w:cs="Times New Roman"/>
          <w:sz w:val="24"/>
          <w:szCs w:val="24"/>
        </w:rPr>
      </w:pPr>
      <w:r>
        <w:rPr>
          <w:rFonts w:ascii="Times New Roman" w:hAnsi="Times New Roman" w:cs="Times New Roman"/>
          <w:sz w:val="24"/>
          <w:szCs w:val="24"/>
        </w:rPr>
        <w:t>- z</w:t>
      </w:r>
      <w:r w:rsidR="00866EE6" w:rsidRPr="00B62068">
        <w:rPr>
          <w:rFonts w:ascii="Times New Roman" w:hAnsi="Times New Roman" w:cs="Times New Roman"/>
          <w:sz w:val="24"/>
          <w:szCs w:val="24"/>
        </w:rPr>
        <w:t>abezpieczenie awaryjnych dostaw wody.</w:t>
      </w:r>
    </w:p>
    <w:p w14:paraId="68A50DFF" w14:textId="77777777" w:rsidR="00370527" w:rsidRPr="006A70B6" w:rsidRDefault="00875A45" w:rsidP="00875A45">
      <w:pPr>
        <w:pStyle w:val="Nagwek3"/>
        <w:numPr>
          <w:ilvl w:val="1"/>
          <w:numId w:val="6"/>
        </w:numPr>
      </w:pPr>
      <w:r>
        <w:t xml:space="preserve"> </w:t>
      </w:r>
      <w:bookmarkStart w:id="4" w:name="_Toc85572098"/>
      <w:r>
        <w:t xml:space="preserve">Zakres robót </w:t>
      </w:r>
      <w:r w:rsidRPr="006A70B6">
        <w:t>budowlanych</w:t>
      </w:r>
      <w:bookmarkEnd w:id="4"/>
    </w:p>
    <w:p w14:paraId="1F16D192" w14:textId="77777777" w:rsidR="00875A45" w:rsidRPr="006A70B6" w:rsidRDefault="00875A45" w:rsidP="00875A45">
      <w:pPr>
        <w:spacing w:after="0"/>
        <w:jc w:val="both"/>
        <w:rPr>
          <w:rFonts w:ascii="Times New Roman" w:hAnsi="Times New Roman" w:cs="Times New Roman"/>
          <w:b/>
          <w:sz w:val="24"/>
          <w:szCs w:val="24"/>
        </w:rPr>
      </w:pPr>
      <w:r w:rsidRPr="006A70B6">
        <w:rPr>
          <w:rFonts w:ascii="Times New Roman" w:hAnsi="Times New Roman" w:cs="Times New Roman"/>
          <w:b/>
          <w:sz w:val="24"/>
          <w:szCs w:val="24"/>
        </w:rPr>
        <w:t>Zagospodarowanie terenu</w:t>
      </w:r>
    </w:p>
    <w:p w14:paraId="7C9204C4" w14:textId="6F14D0F0" w:rsidR="00875A45" w:rsidRPr="006A70B6" w:rsidRDefault="007654DB" w:rsidP="00875A45">
      <w:pPr>
        <w:spacing w:after="0"/>
        <w:jc w:val="both"/>
        <w:rPr>
          <w:rFonts w:ascii="Times New Roman" w:hAnsi="Times New Roman" w:cs="Times New Roman"/>
          <w:sz w:val="24"/>
          <w:szCs w:val="24"/>
        </w:rPr>
      </w:pPr>
      <w:r w:rsidRPr="006A70B6">
        <w:rPr>
          <w:rFonts w:ascii="Times New Roman" w:hAnsi="Times New Roman" w:cs="Times New Roman"/>
          <w:sz w:val="24"/>
          <w:szCs w:val="24"/>
        </w:rPr>
        <w:t>- budowa fundamentów</w:t>
      </w:r>
      <w:r w:rsidR="00875A45" w:rsidRPr="006A70B6">
        <w:rPr>
          <w:rFonts w:ascii="Times New Roman" w:hAnsi="Times New Roman" w:cs="Times New Roman"/>
          <w:sz w:val="24"/>
          <w:szCs w:val="24"/>
        </w:rPr>
        <w:t xml:space="preserve"> pod zbiornik </w:t>
      </w:r>
      <w:r w:rsidRPr="006A70B6">
        <w:rPr>
          <w:rFonts w:ascii="Times New Roman" w:hAnsi="Times New Roman" w:cs="Times New Roman"/>
          <w:sz w:val="24"/>
          <w:szCs w:val="24"/>
        </w:rPr>
        <w:t>retencyjn</w:t>
      </w:r>
      <w:r w:rsidR="00EF084E" w:rsidRPr="006A70B6">
        <w:rPr>
          <w:rFonts w:ascii="Times New Roman" w:hAnsi="Times New Roman" w:cs="Times New Roman"/>
          <w:sz w:val="24"/>
          <w:szCs w:val="24"/>
        </w:rPr>
        <w:t>y</w:t>
      </w:r>
      <w:r w:rsidR="00875A45" w:rsidRPr="006A70B6">
        <w:rPr>
          <w:rFonts w:ascii="Times New Roman" w:hAnsi="Times New Roman" w:cs="Times New Roman"/>
          <w:sz w:val="24"/>
          <w:szCs w:val="24"/>
        </w:rPr>
        <w:t xml:space="preserve"> wody czystej,</w:t>
      </w:r>
    </w:p>
    <w:p w14:paraId="08CDC27A" w14:textId="2AA08ACE" w:rsidR="00875A45" w:rsidRPr="006A70B6" w:rsidRDefault="00875A45" w:rsidP="00875A45">
      <w:pPr>
        <w:spacing w:after="0"/>
        <w:jc w:val="both"/>
        <w:rPr>
          <w:rFonts w:ascii="Times New Roman" w:hAnsi="Times New Roman" w:cs="Times New Roman"/>
          <w:sz w:val="24"/>
          <w:szCs w:val="24"/>
        </w:rPr>
      </w:pPr>
      <w:r w:rsidRPr="006A70B6">
        <w:rPr>
          <w:rFonts w:ascii="Times New Roman" w:hAnsi="Times New Roman" w:cs="Times New Roman"/>
          <w:sz w:val="24"/>
          <w:szCs w:val="24"/>
        </w:rPr>
        <w:t>- budowa fundamentu pod agregat prądotwórczy zewnętrzny,</w:t>
      </w:r>
    </w:p>
    <w:p w14:paraId="6BF9CA0A" w14:textId="052DAC99" w:rsidR="00EF084E" w:rsidRPr="006A70B6" w:rsidRDefault="00EF084E" w:rsidP="00875A45">
      <w:pPr>
        <w:spacing w:after="0"/>
        <w:jc w:val="both"/>
        <w:rPr>
          <w:rFonts w:ascii="Times New Roman" w:hAnsi="Times New Roman" w:cs="Times New Roman"/>
          <w:sz w:val="24"/>
          <w:szCs w:val="24"/>
        </w:rPr>
      </w:pPr>
      <w:r w:rsidRPr="006A70B6">
        <w:rPr>
          <w:rFonts w:ascii="Times New Roman" w:hAnsi="Times New Roman" w:cs="Times New Roman"/>
          <w:sz w:val="24"/>
          <w:szCs w:val="24"/>
        </w:rPr>
        <w:t>- budowa fundamentu pod kontenerową pompownię wody</w:t>
      </w:r>
      <w:r w:rsidR="00F46336" w:rsidRPr="006A70B6">
        <w:rPr>
          <w:rFonts w:ascii="Times New Roman" w:hAnsi="Times New Roman" w:cs="Times New Roman"/>
          <w:sz w:val="24"/>
          <w:szCs w:val="24"/>
        </w:rPr>
        <w:t xml:space="preserve"> wraz z chlorownią</w:t>
      </w:r>
      <w:r w:rsidR="00DF25AD" w:rsidRPr="006A70B6">
        <w:rPr>
          <w:rFonts w:ascii="Times New Roman" w:hAnsi="Times New Roman" w:cs="Times New Roman"/>
          <w:sz w:val="24"/>
          <w:szCs w:val="24"/>
        </w:rPr>
        <w:t xml:space="preserve"> i WC</w:t>
      </w:r>
      <w:r w:rsidR="006A70B6" w:rsidRPr="006A70B6">
        <w:rPr>
          <w:rFonts w:ascii="Times New Roman" w:hAnsi="Times New Roman" w:cs="Times New Roman"/>
          <w:sz w:val="24"/>
          <w:szCs w:val="24"/>
        </w:rPr>
        <w:t>.</w:t>
      </w:r>
    </w:p>
    <w:p w14:paraId="1CF4B61D" w14:textId="77777777" w:rsidR="00875A45" w:rsidRPr="006A70B6" w:rsidRDefault="00875A45" w:rsidP="00875A45">
      <w:pPr>
        <w:spacing w:after="0"/>
        <w:jc w:val="both"/>
        <w:rPr>
          <w:rFonts w:ascii="Times New Roman" w:hAnsi="Times New Roman" w:cs="Times New Roman"/>
          <w:sz w:val="24"/>
          <w:szCs w:val="24"/>
        </w:rPr>
      </w:pPr>
    </w:p>
    <w:p w14:paraId="72FB38B2" w14:textId="77777777" w:rsidR="00875A45" w:rsidRPr="006A70B6" w:rsidRDefault="00875A45" w:rsidP="00875A45">
      <w:pPr>
        <w:spacing w:after="0"/>
        <w:jc w:val="both"/>
        <w:rPr>
          <w:rFonts w:ascii="Times New Roman" w:hAnsi="Times New Roman" w:cs="Times New Roman"/>
          <w:b/>
          <w:sz w:val="24"/>
          <w:szCs w:val="24"/>
        </w:rPr>
      </w:pPr>
      <w:r w:rsidRPr="006A70B6">
        <w:rPr>
          <w:rFonts w:ascii="Times New Roman" w:hAnsi="Times New Roman" w:cs="Times New Roman"/>
          <w:b/>
          <w:sz w:val="24"/>
          <w:szCs w:val="24"/>
        </w:rPr>
        <w:t xml:space="preserve">Branża </w:t>
      </w:r>
      <w:proofErr w:type="spellStart"/>
      <w:r w:rsidRPr="006A70B6">
        <w:rPr>
          <w:rFonts w:ascii="Times New Roman" w:hAnsi="Times New Roman" w:cs="Times New Roman"/>
          <w:b/>
          <w:sz w:val="24"/>
          <w:szCs w:val="24"/>
        </w:rPr>
        <w:t>konstrukcyjno</w:t>
      </w:r>
      <w:proofErr w:type="spellEnd"/>
      <w:r w:rsidRPr="006A70B6">
        <w:rPr>
          <w:rFonts w:ascii="Times New Roman" w:hAnsi="Times New Roman" w:cs="Times New Roman"/>
          <w:b/>
          <w:sz w:val="24"/>
          <w:szCs w:val="24"/>
        </w:rPr>
        <w:t xml:space="preserve"> - budowlana</w:t>
      </w:r>
    </w:p>
    <w:p w14:paraId="15CEE644" w14:textId="700EF09E" w:rsidR="00D70E34" w:rsidRPr="00D70E34" w:rsidRDefault="00D70E34" w:rsidP="00D70E34">
      <w:pPr>
        <w:spacing w:after="0"/>
        <w:jc w:val="both"/>
        <w:rPr>
          <w:rFonts w:ascii="Times New Roman" w:hAnsi="Times New Roman" w:cs="Times New Roman"/>
          <w:sz w:val="24"/>
          <w:szCs w:val="24"/>
        </w:rPr>
      </w:pPr>
      <w:r w:rsidRPr="00D70E34">
        <w:rPr>
          <w:rFonts w:ascii="Times New Roman" w:hAnsi="Times New Roman" w:cs="Times New Roman"/>
          <w:sz w:val="24"/>
          <w:szCs w:val="24"/>
        </w:rPr>
        <w:t>- wykonanie fundamentu pod kontenerową pompownię wody czystej</w:t>
      </w:r>
      <w:r w:rsidR="00F46336">
        <w:rPr>
          <w:rFonts w:ascii="Times New Roman" w:hAnsi="Times New Roman" w:cs="Times New Roman"/>
          <w:sz w:val="24"/>
          <w:szCs w:val="24"/>
        </w:rPr>
        <w:t xml:space="preserve"> z chlorownią</w:t>
      </w:r>
      <w:r w:rsidR="00822FA2">
        <w:rPr>
          <w:rFonts w:ascii="Times New Roman" w:hAnsi="Times New Roman" w:cs="Times New Roman"/>
          <w:sz w:val="24"/>
          <w:szCs w:val="24"/>
        </w:rPr>
        <w:t xml:space="preserve"> i WC</w:t>
      </w:r>
      <w:r w:rsidRPr="00D70E34">
        <w:rPr>
          <w:rFonts w:ascii="Times New Roman" w:hAnsi="Times New Roman" w:cs="Times New Roman"/>
          <w:sz w:val="24"/>
          <w:szCs w:val="24"/>
        </w:rPr>
        <w:t>,</w:t>
      </w:r>
    </w:p>
    <w:p w14:paraId="1C6E79EC" w14:textId="77777777" w:rsidR="00D70E34" w:rsidRPr="00A534BB" w:rsidRDefault="00D70E34" w:rsidP="00D70E34">
      <w:pPr>
        <w:spacing w:after="0"/>
        <w:jc w:val="both"/>
        <w:rPr>
          <w:rFonts w:ascii="Times New Roman" w:hAnsi="Times New Roman" w:cs="Times New Roman"/>
          <w:sz w:val="24"/>
          <w:szCs w:val="24"/>
        </w:rPr>
      </w:pPr>
      <w:r w:rsidRPr="00D70E34">
        <w:rPr>
          <w:rFonts w:ascii="Times New Roman" w:hAnsi="Times New Roman" w:cs="Times New Roman"/>
          <w:sz w:val="24"/>
          <w:szCs w:val="24"/>
        </w:rPr>
        <w:t xml:space="preserve">- izolacja przeciwwodna ciężka i docieplenie ścian fundamentowych kontenera pompowni </w:t>
      </w:r>
      <w:r w:rsidRPr="00A534BB">
        <w:rPr>
          <w:rFonts w:ascii="Times New Roman" w:hAnsi="Times New Roman" w:cs="Times New Roman"/>
          <w:sz w:val="24"/>
          <w:szCs w:val="24"/>
        </w:rPr>
        <w:t>wody czystej,</w:t>
      </w:r>
    </w:p>
    <w:p w14:paraId="49315AAE" w14:textId="77777777" w:rsidR="00797578" w:rsidRPr="00A534BB" w:rsidRDefault="00797578" w:rsidP="00875A45">
      <w:pPr>
        <w:spacing w:after="0"/>
        <w:jc w:val="both"/>
        <w:rPr>
          <w:rFonts w:ascii="Times New Roman" w:hAnsi="Times New Roman" w:cs="Times New Roman"/>
          <w:sz w:val="24"/>
          <w:szCs w:val="24"/>
        </w:rPr>
      </w:pPr>
    </w:p>
    <w:p w14:paraId="057096F6" w14:textId="77777777" w:rsidR="00875A45" w:rsidRPr="00A534BB" w:rsidRDefault="00875A45" w:rsidP="00875A45">
      <w:pPr>
        <w:spacing w:after="0"/>
        <w:jc w:val="both"/>
        <w:rPr>
          <w:rFonts w:ascii="Times New Roman" w:hAnsi="Times New Roman" w:cs="Times New Roman"/>
          <w:b/>
          <w:sz w:val="24"/>
          <w:szCs w:val="24"/>
        </w:rPr>
      </w:pPr>
      <w:r w:rsidRPr="00A534BB">
        <w:rPr>
          <w:rFonts w:ascii="Times New Roman" w:hAnsi="Times New Roman" w:cs="Times New Roman"/>
          <w:b/>
          <w:sz w:val="24"/>
          <w:szCs w:val="24"/>
        </w:rPr>
        <w:t>Branża sanitarna</w:t>
      </w:r>
    </w:p>
    <w:p w14:paraId="5A6B34F4" w14:textId="1154A368" w:rsidR="009F3AED" w:rsidRPr="00A534BB" w:rsidRDefault="009F3AED" w:rsidP="00875A45">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niezbędnych rurociągów obsługujących instalację retencjonowania wody czystej tj. zasilanie, ssanie</w:t>
      </w:r>
      <w:r w:rsidR="00B478BB" w:rsidRPr="00A534BB">
        <w:rPr>
          <w:rFonts w:ascii="Times New Roman" w:hAnsi="Times New Roman" w:cs="Times New Roman"/>
          <w:sz w:val="24"/>
          <w:szCs w:val="24"/>
        </w:rPr>
        <w:t xml:space="preserve"> do kontenera, ssanie do budynku SUW</w:t>
      </w:r>
      <w:r w:rsidRPr="00A534BB">
        <w:rPr>
          <w:rFonts w:ascii="Times New Roman" w:hAnsi="Times New Roman" w:cs="Times New Roman"/>
          <w:sz w:val="24"/>
          <w:szCs w:val="24"/>
        </w:rPr>
        <w:t>, spust i przelew,</w:t>
      </w:r>
    </w:p>
    <w:p w14:paraId="3A7B85BB" w14:textId="09B009A7" w:rsidR="009F3AED" w:rsidRPr="00A534BB" w:rsidRDefault="009F3AED" w:rsidP="00875A45">
      <w:pPr>
        <w:spacing w:after="0"/>
        <w:jc w:val="both"/>
        <w:rPr>
          <w:rFonts w:ascii="Times New Roman" w:hAnsi="Times New Roman" w:cs="Times New Roman"/>
          <w:sz w:val="24"/>
          <w:szCs w:val="24"/>
        </w:rPr>
      </w:pPr>
      <w:r w:rsidRPr="00A534BB">
        <w:rPr>
          <w:rFonts w:ascii="Times New Roman" w:hAnsi="Times New Roman" w:cs="Times New Roman"/>
          <w:sz w:val="24"/>
          <w:szCs w:val="24"/>
        </w:rPr>
        <w:t>- dostosowanie odcinka sieci wodociągowej w celu połączenia z projektowaną kontenerową pompownią wody,</w:t>
      </w:r>
    </w:p>
    <w:p w14:paraId="416F0A88" w14:textId="672D054A" w:rsidR="00DF25AD" w:rsidRPr="009F3AED" w:rsidRDefault="00DF25AD" w:rsidP="00875A45">
      <w:pPr>
        <w:spacing w:after="0"/>
        <w:jc w:val="both"/>
        <w:rPr>
          <w:rFonts w:ascii="Times New Roman" w:hAnsi="Times New Roman" w:cs="Times New Roman"/>
          <w:sz w:val="24"/>
          <w:szCs w:val="24"/>
        </w:rPr>
      </w:pPr>
      <w:r>
        <w:rPr>
          <w:rFonts w:ascii="Times New Roman" w:hAnsi="Times New Roman" w:cs="Times New Roman"/>
          <w:sz w:val="24"/>
          <w:szCs w:val="24"/>
        </w:rPr>
        <w:t>- montaż zbiornika bezodpływowego ścieków socjalnych wraz z budową odcinka kanalizacji sanitarnej z pomieszczenia kontenera,</w:t>
      </w:r>
    </w:p>
    <w:p w14:paraId="35898776" w14:textId="77777777" w:rsidR="00375674" w:rsidRPr="00900BFE" w:rsidRDefault="00375674" w:rsidP="00875A45">
      <w:pPr>
        <w:spacing w:after="0"/>
        <w:jc w:val="both"/>
        <w:rPr>
          <w:rFonts w:ascii="Times New Roman" w:hAnsi="Times New Roman" w:cs="Times New Roman"/>
          <w:color w:val="FF0000"/>
          <w:sz w:val="24"/>
          <w:szCs w:val="24"/>
        </w:rPr>
      </w:pPr>
      <w:r w:rsidRPr="00900BFE">
        <w:rPr>
          <w:rFonts w:ascii="Times New Roman" w:hAnsi="Times New Roman" w:cs="Times New Roman"/>
          <w:sz w:val="24"/>
          <w:szCs w:val="24"/>
        </w:rPr>
        <w:t>- analiza technologiczna układu uzdatniania,</w:t>
      </w:r>
    </w:p>
    <w:p w14:paraId="7A8D915A" w14:textId="5D35280D" w:rsidR="009C2BD0" w:rsidRPr="00274A8A" w:rsidRDefault="009C2BD0" w:rsidP="009C2BD0">
      <w:pPr>
        <w:spacing w:after="0"/>
        <w:jc w:val="both"/>
        <w:rPr>
          <w:rFonts w:ascii="Times New Roman" w:hAnsi="Times New Roman" w:cs="Times New Roman"/>
          <w:sz w:val="24"/>
          <w:szCs w:val="24"/>
        </w:rPr>
      </w:pPr>
      <w:r w:rsidRPr="00274A8A">
        <w:rPr>
          <w:rFonts w:ascii="Times New Roman" w:hAnsi="Times New Roman" w:cs="Times New Roman"/>
          <w:sz w:val="24"/>
          <w:szCs w:val="24"/>
        </w:rPr>
        <w:t>- wprowadzenie rurociągów do budynku SUW i kontenera stosując stalowe rury osłonowe,</w:t>
      </w:r>
    </w:p>
    <w:p w14:paraId="1C812B97" w14:textId="0C22EC6E" w:rsidR="008E45F2" w:rsidRPr="00274A8A" w:rsidRDefault="009C2BD0" w:rsidP="009C2BD0">
      <w:pPr>
        <w:spacing w:after="0"/>
        <w:jc w:val="both"/>
        <w:rPr>
          <w:rFonts w:ascii="Times New Roman" w:hAnsi="Times New Roman" w:cs="Times New Roman"/>
          <w:sz w:val="24"/>
          <w:szCs w:val="24"/>
        </w:rPr>
      </w:pPr>
      <w:r w:rsidRPr="00274A8A">
        <w:rPr>
          <w:rFonts w:ascii="Times New Roman" w:hAnsi="Times New Roman" w:cs="Times New Roman"/>
          <w:sz w:val="24"/>
          <w:szCs w:val="24"/>
        </w:rPr>
        <w:t>- wymiana pompowni tłoczącej wodę napowietrzoną przez filtry</w:t>
      </w:r>
      <w:r w:rsidR="008E45F2" w:rsidRPr="00274A8A">
        <w:rPr>
          <w:rFonts w:ascii="Times New Roman" w:hAnsi="Times New Roman" w:cs="Times New Roman"/>
          <w:sz w:val="24"/>
          <w:szCs w:val="24"/>
        </w:rPr>
        <w:t xml:space="preserve"> wraz z zabudową przepływomierza elektromagnetycznego</w:t>
      </w:r>
      <w:r w:rsidRPr="00274A8A">
        <w:rPr>
          <w:rFonts w:ascii="Times New Roman" w:hAnsi="Times New Roman" w:cs="Times New Roman"/>
          <w:sz w:val="24"/>
          <w:szCs w:val="24"/>
        </w:rPr>
        <w:t>,</w:t>
      </w:r>
    </w:p>
    <w:p w14:paraId="32D4E4D8" w14:textId="621B30A5" w:rsidR="008E45F2" w:rsidRPr="00274A8A" w:rsidRDefault="008E45F2" w:rsidP="009C2BD0">
      <w:pPr>
        <w:spacing w:after="0"/>
        <w:jc w:val="both"/>
        <w:rPr>
          <w:rFonts w:ascii="Times New Roman" w:hAnsi="Times New Roman" w:cs="Times New Roman"/>
          <w:sz w:val="24"/>
          <w:szCs w:val="24"/>
        </w:rPr>
      </w:pPr>
      <w:r w:rsidRPr="00274A8A">
        <w:rPr>
          <w:rFonts w:ascii="Times New Roman" w:hAnsi="Times New Roman" w:cs="Times New Roman"/>
          <w:sz w:val="24"/>
          <w:szCs w:val="24"/>
        </w:rPr>
        <w:t>- montaż sondy hydrostatycznej oraz wymiana czujników konduktometrycznych w zbiornikach reakcji wody surowej,</w:t>
      </w:r>
    </w:p>
    <w:p w14:paraId="67634672" w14:textId="7B965184" w:rsidR="009C2BD0" w:rsidRPr="00274A8A" w:rsidRDefault="009C2BD0" w:rsidP="009C2BD0">
      <w:pPr>
        <w:spacing w:after="0"/>
        <w:jc w:val="both"/>
        <w:rPr>
          <w:rFonts w:ascii="Times New Roman" w:hAnsi="Times New Roman" w:cs="Times New Roman"/>
          <w:sz w:val="24"/>
          <w:szCs w:val="24"/>
        </w:rPr>
      </w:pPr>
      <w:r w:rsidRPr="00274A8A">
        <w:rPr>
          <w:rFonts w:ascii="Times New Roman" w:hAnsi="Times New Roman" w:cs="Times New Roman"/>
          <w:sz w:val="24"/>
          <w:szCs w:val="24"/>
        </w:rPr>
        <w:t xml:space="preserve">- </w:t>
      </w:r>
      <w:r w:rsidR="00900BFE">
        <w:rPr>
          <w:rFonts w:ascii="Times New Roman" w:hAnsi="Times New Roman" w:cs="Times New Roman"/>
          <w:sz w:val="24"/>
          <w:szCs w:val="24"/>
        </w:rPr>
        <w:t>montaż</w:t>
      </w:r>
      <w:r w:rsidRPr="00274A8A">
        <w:rPr>
          <w:rFonts w:ascii="Times New Roman" w:hAnsi="Times New Roman" w:cs="Times New Roman"/>
          <w:sz w:val="24"/>
          <w:szCs w:val="24"/>
        </w:rPr>
        <w:t xml:space="preserve"> pompy płuczącej filtry,</w:t>
      </w:r>
    </w:p>
    <w:p w14:paraId="090D1E41" w14:textId="727E69E3" w:rsidR="009C2BD0" w:rsidRPr="00274A8A" w:rsidRDefault="009C2BD0"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montaż kurków do poboru wody,</w:t>
      </w:r>
    </w:p>
    <w:p w14:paraId="31F585AD" w14:textId="77777777" w:rsidR="001A1C2E" w:rsidRPr="00274A8A" w:rsidRDefault="001A1C2E"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intensyfikacja wentylacji otoczenia zbiorników reakcji,</w:t>
      </w:r>
    </w:p>
    <w:p w14:paraId="10F5DBF6" w14:textId="0EB9C4FE" w:rsidR="000208D6" w:rsidRPr="00274A8A" w:rsidRDefault="000208D6"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lastRenderedPageBreak/>
        <w:t>- montaż instalacji do dezynfekcji wody podchlorynem sodu,</w:t>
      </w:r>
    </w:p>
    <w:p w14:paraId="13CE1D20" w14:textId="6324EEE5" w:rsidR="000208D6" w:rsidRPr="00274A8A" w:rsidRDefault="000208D6"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montaż lampy UV na wyjściu wody na sieć wodociągową,</w:t>
      </w:r>
    </w:p>
    <w:p w14:paraId="354B58F8" w14:textId="1BE194D1" w:rsidR="00875A45" w:rsidRPr="006A70B6" w:rsidRDefault="000208D6"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montaż osuszacza powietrza w kontenerze pompowni oraz osuszacza w budynku SUW,</w:t>
      </w:r>
    </w:p>
    <w:p w14:paraId="118E6DCA" w14:textId="3E2417C1" w:rsidR="000208D6" w:rsidRPr="00274A8A" w:rsidRDefault="000208D6"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montaż grzejników elektrycznych w pompowni wody</w:t>
      </w:r>
      <w:r w:rsidR="00DF25AD" w:rsidRPr="00274A8A">
        <w:rPr>
          <w:rFonts w:ascii="Times New Roman" w:hAnsi="Times New Roman" w:cs="Times New Roman"/>
          <w:sz w:val="24"/>
          <w:szCs w:val="24"/>
        </w:rPr>
        <w:t>, chlorowni i WC</w:t>
      </w:r>
      <w:r w:rsidRPr="00274A8A">
        <w:rPr>
          <w:rFonts w:ascii="Times New Roman" w:hAnsi="Times New Roman" w:cs="Times New Roman"/>
          <w:sz w:val="24"/>
          <w:szCs w:val="24"/>
        </w:rPr>
        <w:t>,</w:t>
      </w:r>
    </w:p>
    <w:p w14:paraId="14840D77" w14:textId="542E6C77" w:rsidR="000208D6" w:rsidRPr="00274A8A" w:rsidRDefault="000208D6"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montaż zbiornika retencyjnego stalowego, ocieplonego,</w:t>
      </w:r>
    </w:p>
    <w:p w14:paraId="0AC26A48" w14:textId="4F45C927" w:rsidR="00A45409" w:rsidRPr="00274A8A" w:rsidRDefault="00A45409"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xml:space="preserve">- montaż zestawu hydroforowego tłoczącego wodę do sieci wodociągowej, </w:t>
      </w:r>
      <w:r w:rsidR="00062B53">
        <w:rPr>
          <w:rFonts w:ascii="Times New Roman" w:hAnsi="Times New Roman" w:cs="Times New Roman"/>
          <w:sz w:val="24"/>
          <w:szCs w:val="24"/>
        </w:rPr>
        <w:t>każda pompa zasilana przez indywidualną przetwornicę częstotliwości</w:t>
      </w:r>
      <w:r w:rsidRPr="00274A8A">
        <w:rPr>
          <w:rFonts w:ascii="Times New Roman" w:hAnsi="Times New Roman" w:cs="Times New Roman"/>
          <w:sz w:val="24"/>
          <w:szCs w:val="24"/>
        </w:rPr>
        <w:t>,</w:t>
      </w:r>
    </w:p>
    <w:p w14:paraId="7F69EA2A" w14:textId="1F58C330" w:rsidR="00A45409" w:rsidRPr="00274A8A" w:rsidRDefault="00A45409"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zapewnienie ciągłości dostaw wody pitnej do sieci wodociągowej w trakcie prowadzonych robót.</w:t>
      </w:r>
    </w:p>
    <w:p w14:paraId="4CE306F4" w14:textId="77777777" w:rsidR="007C29CD" w:rsidRPr="00274A8A" w:rsidRDefault="007C29CD" w:rsidP="00875A45">
      <w:pPr>
        <w:spacing w:after="0"/>
        <w:jc w:val="both"/>
        <w:rPr>
          <w:rFonts w:ascii="Times New Roman" w:hAnsi="Times New Roman" w:cs="Times New Roman"/>
          <w:sz w:val="24"/>
          <w:szCs w:val="24"/>
        </w:rPr>
      </w:pPr>
    </w:p>
    <w:p w14:paraId="47FD7B84" w14:textId="77777777" w:rsidR="00875A45" w:rsidRPr="00274A8A" w:rsidRDefault="00875A45" w:rsidP="00875A45">
      <w:pPr>
        <w:spacing w:after="0"/>
        <w:jc w:val="both"/>
        <w:rPr>
          <w:rFonts w:ascii="Times New Roman" w:hAnsi="Times New Roman" w:cs="Times New Roman"/>
          <w:b/>
          <w:sz w:val="24"/>
          <w:szCs w:val="24"/>
        </w:rPr>
      </w:pPr>
      <w:r w:rsidRPr="00274A8A">
        <w:rPr>
          <w:rFonts w:ascii="Times New Roman" w:hAnsi="Times New Roman" w:cs="Times New Roman"/>
          <w:b/>
          <w:sz w:val="24"/>
          <w:szCs w:val="24"/>
        </w:rPr>
        <w:t xml:space="preserve">Branża elektryczna i </w:t>
      </w:r>
      <w:proofErr w:type="spellStart"/>
      <w:r w:rsidRPr="00274A8A">
        <w:rPr>
          <w:rFonts w:ascii="Times New Roman" w:hAnsi="Times New Roman" w:cs="Times New Roman"/>
          <w:b/>
          <w:sz w:val="24"/>
          <w:szCs w:val="24"/>
        </w:rPr>
        <w:t>AKPiA</w:t>
      </w:r>
      <w:proofErr w:type="spellEnd"/>
      <w:r w:rsidRPr="00274A8A">
        <w:rPr>
          <w:rFonts w:ascii="Times New Roman" w:hAnsi="Times New Roman" w:cs="Times New Roman"/>
          <w:b/>
          <w:sz w:val="24"/>
          <w:szCs w:val="24"/>
        </w:rPr>
        <w:tab/>
      </w:r>
    </w:p>
    <w:p w14:paraId="3CF12B38" w14:textId="77777777" w:rsidR="00875A45" w:rsidRPr="00274A8A" w:rsidRDefault="00875A45"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wymiana rozdzielnicy głównej w budynku,</w:t>
      </w:r>
    </w:p>
    <w:p w14:paraId="0B13E368" w14:textId="77777777" w:rsidR="00875A45" w:rsidRPr="00274A8A" w:rsidRDefault="00875A45" w:rsidP="00875A45">
      <w:pPr>
        <w:spacing w:after="0"/>
        <w:jc w:val="both"/>
        <w:rPr>
          <w:rFonts w:ascii="Times New Roman" w:hAnsi="Times New Roman" w:cs="Times New Roman"/>
          <w:sz w:val="24"/>
          <w:szCs w:val="24"/>
        </w:rPr>
      </w:pPr>
      <w:r w:rsidRPr="00274A8A">
        <w:rPr>
          <w:rFonts w:ascii="Times New Roman" w:hAnsi="Times New Roman" w:cs="Times New Roman"/>
          <w:sz w:val="24"/>
          <w:szCs w:val="24"/>
        </w:rPr>
        <w:t>- wymiana rozdzielnicy technologicznej</w:t>
      </w:r>
      <w:r w:rsidR="00264774" w:rsidRPr="00274A8A">
        <w:rPr>
          <w:rFonts w:ascii="Times New Roman" w:hAnsi="Times New Roman" w:cs="Times New Roman"/>
          <w:sz w:val="24"/>
          <w:szCs w:val="24"/>
        </w:rPr>
        <w:t xml:space="preserve"> SUW</w:t>
      </w:r>
      <w:r w:rsidRPr="00274A8A">
        <w:rPr>
          <w:rFonts w:ascii="Times New Roman" w:hAnsi="Times New Roman" w:cs="Times New Roman"/>
          <w:sz w:val="24"/>
          <w:szCs w:val="24"/>
        </w:rPr>
        <w:t>,</w:t>
      </w:r>
    </w:p>
    <w:p w14:paraId="1507BB04" w14:textId="3FBA8225" w:rsidR="00875A45" w:rsidRPr="00342D4F" w:rsidRDefault="00875A45" w:rsidP="00875A45">
      <w:pPr>
        <w:spacing w:after="0"/>
        <w:jc w:val="both"/>
        <w:rPr>
          <w:rFonts w:ascii="Times New Roman" w:hAnsi="Times New Roman" w:cs="Times New Roman"/>
          <w:color w:val="FF0000"/>
          <w:sz w:val="24"/>
          <w:szCs w:val="24"/>
        </w:rPr>
      </w:pPr>
      <w:r w:rsidRPr="00274A8A">
        <w:rPr>
          <w:rFonts w:ascii="Times New Roman" w:hAnsi="Times New Roman" w:cs="Times New Roman"/>
          <w:sz w:val="24"/>
          <w:szCs w:val="24"/>
        </w:rPr>
        <w:t>- monitoring zewnętrzny budynku</w:t>
      </w:r>
      <w:r w:rsidR="006A70B6">
        <w:rPr>
          <w:rFonts w:ascii="Times New Roman" w:hAnsi="Times New Roman" w:cs="Times New Roman"/>
          <w:sz w:val="24"/>
          <w:szCs w:val="24"/>
        </w:rPr>
        <w:t>,</w:t>
      </w:r>
    </w:p>
    <w:p w14:paraId="649E3EB3" w14:textId="77777777" w:rsidR="00875A45" w:rsidRPr="0043212D" w:rsidRDefault="00875A45" w:rsidP="00875A45">
      <w:pPr>
        <w:spacing w:after="0"/>
        <w:jc w:val="both"/>
        <w:rPr>
          <w:rFonts w:ascii="Times New Roman" w:hAnsi="Times New Roman" w:cs="Times New Roman"/>
          <w:sz w:val="24"/>
          <w:szCs w:val="24"/>
        </w:rPr>
      </w:pPr>
      <w:r w:rsidRPr="0043212D">
        <w:rPr>
          <w:rFonts w:ascii="Times New Roman" w:hAnsi="Times New Roman" w:cs="Times New Roman"/>
          <w:sz w:val="24"/>
          <w:szCs w:val="24"/>
        </w:rPr>
        <w:t>- montaż agregatu prądotwórczego stacjonarnego,</w:t>
      </w:r>
    </w:p>
    <w:p w14:paraId="25D8465A" w14:textId="77777777" w:rsidR="00875A45" w:rsidRPr="0043212D" w:rsidRDefault="00875A45" w:rsidP="00875A45">
      <w:pPr>
        <w:spacing w:after="0"/>
        <w:jc w:val="both"/>
        <w:rPr>
          <w:rFonts w:ascii="Times New Roman" w:hAnsi="Times New Roman" w:cs="Times New Roman"/>
          <w:sz w:val="24"/>
          <w:szCs w:val="24"/>
        </w:rPr>
      </w:pPr>
      <w:r w:rsidRPr="0043212D">
        <w:rPr>
          <w:rFonts w:ascii="Times New Roman" w:hAnsi="Times New Roman" w:cs="Times New Roman"/>
          <w:sz w:val="24"/>
          <w:szCs w:val="24"/>
        </w:rPr>
        <w:t xml:space="preserve">- wizualizacja pracy układu </w:t>
      </w:r>
      <w:r w:rsidR="00A64817" w:rsidRPr="0043212D">
        <w:rPr>
          <w:rFonts w:ascii="Times New Roman" w:hAnsi="Times New Roman" w:cs="Times New Roman"/>
          <w:sz w:val="24"/>
          <w:szCs w:val="24"/>
        </w:rPr>
        <w:t>–</w:t>
      </w:r>
      <w:r w:rsidRPr="0043212D">
        <w:rPr>
          <w:rFonts w:ascii="Times New Roman" w:hAnsi="Times New Roman" w:cs="Times New Roman"/>
          <w:sz w:val="24"/>
          <w:szCs w:val="24"/>
        </w:rPr>
        <w:t xml:space="preserve"> </w:t>
      </w:r>
      <w:r w:rsidR="00A64817" w:rsidRPr="0043212D">
        <w:rPr>
          <w:rFonts w:ascii="Times New Roman" w:hAnsi="Times New Roman" w:cs="Times New Roman"/>
          <w:sz w:val="24"/>
          <w:szCs w:val="24"/>
        </w:rPr>
        <w:t xml:space="preserve">otwarty </w:t>
      </w:r>
      <w:r w:rsidRPr="0043212D">
        <w:rPr>
          <w:rFonts w:ascii="Times New Roman" w:hAnsi="Times New Roman" w:cs="Times New Roman"/>
          <w:sz w:val="24"/>
          <w:szCs w:val="24"/>
        </w:rPr>
        <w:t>system SCADA,</w:t>
      </w:r>
    </w:p>
    <w:p w14:paraId="6A8EC254" w14:textId="3E1C8E5A" w:rsidR="000640C6" w:rsidRPr="000640C6" w:rsidRDefault="000640C6" w:rsidP="00875A45">
      <w:pPr>
        <w:spacing w:after="0"/>
        <w:jc w:val="both"/>
        <w:rPr>
          <w:rFonts w:ascii="Times New Roman" w:hAnsi="Times New Roman" w:cs="Times New Roman"/>
          <w:sz w:val="24"/>
          <w:szCs w:val="24"/>
        </w:rPr>
      </w:pPr>
      <w:r w:rsidRPr="000640C6">
        <w:rPr>
          <w:rFonts w:ascii="Times New Roman" w:hAnsi="Times New Roman" w:cs="Times New Roman"/>
          <w:sz w:val="24"/>
          <w:szCs w:val="24"/>
        </w:rPr>
        <w:t>- wykonanie tras kablowych do nowoprojektowanych urządzeń i odbiorników,</w:t>
      </w:r>
    </w:p>
    <w:p w14:paraId="7347EEC0" w14:textId="6E5418A0" w:rsidR="00875A45" w:rsidRPr="0043212D" w:rsidRDefault="00875A45" w:rsidP="00875A45">
      <w:pPr>
        <w:spacing w:after="0"/>
        <w:jc w:val="both"/>
        <w:rPr>
          <w:rFonts w:ascii="Times New Roman" w:hAnsi="Times New Roman" w:cs="Times New Roman"/>
          <w:sz w:val="24"/>
          <w:szCs w:val="24"/>
        </w:rPr>
      </w:pPr>
      <w:r w:rsidRPr="0043212D">
        <w:rPr>
          <w:rFonts w:ascii="Times New Roman" w:hAnsi="Times New Roman" w:cs="Times New Roman"/>
          <w:sz w:val="24"/>
          <w:szCs w:val="24"/>
        </w:rPr>
        <w:t>- montaż oświetlenia wewnętrznego</w:t>
      </w:r>
      <w:r w:rsidR="0043212D" w:rsidRPr="0043212D">
        <w:rPr>
          <w:rFonts w:ascii="Times New Roman" w:hAnsi="Times New Roman" w:cs="Times New Roman"/>
          <w:sz w:val="24"/>
          <w:szCs w:val="24"/>
        </w:rPr>
        <w:t xml:space="preserve"> w kontenerze</w:t>
      </w:r>
      <w:r w:rsidRPr="0043212D">
        <w:rPr>
          <w:rFonts w:ascii="Times New Roman" w:hAnsi="Times New Roman" w:cs="Times New Roman"/>
          <w:sz w:val="24"/>
          <w:szCs w:val="24"/>
        </w:rPr>
        <w:t>,</w:t>
      </w:r>
    </w:p>
    <w:p w14:paraId="299F1EBB" w14:textId="77777777" w:rsidR="00875A45" w:rsidRPr="0043212D" w:rsidRDefault="00875A45" w:rsidP="00875A45">
      <w:pPr>
        <w:spacing w:after="0"/>
        <w:jc w:val="both"/>
        <w:rPr>
          <w:rFonts w:ascii="Times New Roman" w:hAnsi="Times New Roman" w:cs="Times New Roman"/>
          <w:sz w:val="24"/>
          <w:szCs w:val="24"/>
        </w:rPr>
      </w:pPr>
      <w:r w:rsidRPr="0043212D">
        <w:rPr>
          <w:rFonts w:ascii="Times New Roman" w:hAnsi="Times New Roman" w:cs="Times New Roman"/>
          <w:sz w:val="24"/>
          <w:szCs w:val="24"/>
        </w:rPr>
        <w:t>- montaż oświetlenia zewnętrznego</w:t>
      </w:r>
      <w:r w:rsidR="003E7609" w:rsidRPr="0043212D">
        <w:rPr>
          <w:rFonts w:ascii="Times New Roman" w:hAnsi="Times New Roman" w:cs="Times New Roman"/>
          <w:sz w:val="24"/>
          <w:szCs w:val="24"/>
        </w:rPr>
        <w:t>,</w:t>
      </w:r>
    </w:p>
    <w:p w14:paraId="586AC3D3" w14:textId="77777777" w:rsidR="00E36D0F" w:rsidRPr="0043212D" w:rsidRDefault="00E36D0F" w:rsidP="00875A45">
      <w:pPr>
        <w:spacing w:after="0"/>
        <w:jc w:val="both"/>
        <w:rPr>
          <w:rFonts w:ascii="Times New Roman" w:hAnsi="Times New Roman" w:cs="Times New Roman"/>
          <w:sz w:val="24"/>
          <w:szCs w:val="24"/>
        </w:rPr>
      </w:pPr>
      <w:r w:rsidRPr="0043212D">
        <w:rPr>
          <w:rFonts w:ascii="Times New Roman" w:hAnsi="Times New Roman" w:cs="Times New Roman"/>
          <w:sz w:val="24"/>
          <w:szCs w:val="24"/>
        </w:rPr>
        <w:t>- włączenie istniejącej instalacji fotowoltaicznej do i</w:t>
      </w:r>
      <w:r w:rsidR="00115AD1" w:rsidRPr="0043212D">
        <w:rPr>
          <w:rFonts w:ascii="Times New Roman" w:hAnsi="Times New Roman" w:cs="Times New Roman"/>
          <w:sz w:val="24"/>
          <w:szCs w:val="24"/>
        </w:rPr>
        <w:t>nstalacji elektrycznych obiektu.</w:t>
      </w:r>
    </w:p>
    <w:p w14:paraId="12E751F8" w14:textId="77777777" w:rsidR="00875A45" w:rsidRPr="00342D4F" w:rsidRDefault="00875A45" w:rsidP="0077718A">
      <w:pPr>
        <w:spacing w:after="0"/>
        <w:jc w:val="both"/>
        <w:rPr>
          <w:rFonts w:ascii="Times New Roman" w:hAnsi="Times New Roman" w:cs="Times New Roman"/>
          <w:color w:val="FF0000"/>
          <w:sz w:val="24"/>
          <w:szCs w:val="24"/>
        </w:rPr>
      </w:pPr>
    </w:p>
    <w:p w14:paraId="65C32F68" w14:textId="63B5CFC5" w:rsidR="004C766A" w:rsidRPr="0017187B" w:rsidRDefault="006A70B6" w:rsidP="004C766A">
      <w:pPr>
        <w:pStyle w:val="Nagwek3"/>
        <w:numPr>
          <w:ilvl w:val="1"/>
          <w:numId w:val="6"/>
        </w:numPr>
      </w:pPr>
      <w:r>
        <w:t xml:space="preserve"> </w:t>
      </w:r>
      <w:bookmarkStart w:id="5" w:name="_Toc85572099"/>
      <w:r w:rsidR="004C766A" w:rsidRPr="0017187B">
        <w:t>Aktualne uwarunkowania wykonania przedmiotu zamówienia</w:t>
      </w:r>
      <w:bookmarkEnd w:id="5"/>
    </w:p>
    <w:p w14:paraId="0BFE8984" w14:textId="77777777" w:rsidR="00CD7D83" w:rsidRPr="0017187B" w:rsidRDefault="00CD7D83" w:rsidP="00E432BD">
      <w:pPr>
        <w:spacing w:after="0"/>
        <w:jc w:val="both"/>
        <w:rPr>
          <w:rFonts w:ascii="Times New Roman" w:hAnsi="Times New Roman" w:cs="Times New Roman"/>
          <w:b/>
          <w:sz w:val="24"/>
          <w:szCs w:val="24"/>
        </w:rPr>
      </w:pPr>
      <w:r w:rsidRPr="0017187B">
        <w:rPr>
          <w:rFonts w:ascii="Times New Roman" w:hAnsi="Times New Roman" w:cs="Times New Roman"/>
          <w:b/>
          <w:sz w:val="24"/>
          <w:szCs w:val="24"/>
        </w:rPr>
        <w:t>Własność obiektów</w:t>
      </w:r>
    </w:p>
    <w:p w14:paraId="3EEE5389" w14:textId="77777777" w:rsidR="00CD7D83" w:rsidRPr="0017187B" w:rsidRDefault="007C29CD" w:rsidP="00E432BD">
      <w:pPr>
        <w:spacing w:after="0"/>
        <w:jc w:val="both"/>
        <w:rPr>
          <w:rFonts w:ascii="Times New Roman" w:hAnsi="Times New Roman" w:cs="Times New Roman"/>
          <w:sz w:val="24"/>
          <w:szCs w:val="24"/>
        </w:rPr>
      </w:pPr>
      <w:r>
        <w:rPr>
          <w:rFonts w:ascii="Times New Roman" w:hAnsi="Times New Roman" w:cs="Times New Roman"/>
          <w:sz w:val="24"/>
          <w:szCs w:val="24"/>
        </w:rPr>
        <w:t xml:space="preserve">Działka budynku SUW, </w:t>
      </w:r>
      <w:r w:rsidR="00CD7D83" w:rsidRPr="0017187B">
        <w:rPr>
          <w:rFonts w:ascii="Times New Roman" w:hAnsi="Times New Roman" w:cs="Times New Roman"/>
          <w:sz w:val="24"/>
          <w:szCs w:val="24"/>
        </w:rPr>
        <w:t>teren</w:t>
      </w:r>
      <w:r w:rsidR="0017187B" w:rsidRPr="0017187B">
        <w:rPr>
          <w:rFonts w:ascii="Times New Roman" w:hAnsi="Times New Roman" w:cs="Times New Roman"/>
          <w:sz w:val="24"/>
          <w:szCs w:val="24"/>
        </w:rPr>
        <w:t xml:space="preserve"> ujęcia wody</w:t>
      </w:r>
      <w:r w:rsidR="00CD7D83" w:rsidRPr="0017187B">
        <w:rPr>
          <w:rFonts w:ascii="Times New Roman" w:hAnsi="Times New Roman" w:cs="Times New Roman"/>
          <w:sz w:val="24"/>
          <w:szCs w:val="24"/>
        </w:rPr>
        <w:t xml:space="preserve"> </w:t>
      </w:r>
      <w:r>
        <w:rPr>
          <w:rFonts w:ascii="Times New Roman" w:hAnsi="Times New Roman" w:cs="Times New Roman"/>
          <w:sz w:val="24"/>
          <w:szCs w:val="24"/>
        </w:rPr>
        <w:t xml:space="preserve">oraz teren rurociągu tłocznego wody surowej </w:t>
      </w:r>
      <w:r w:rsidR="00CD7D83" w:rsidRPr="0017187B">
        <w:rPr>
          <w:rFonts w:ascii="Times New Roman" w:hAnsi="Times New Roman" w:cs="Times New Roman"/>
          <w:sz w:val="24"/>
          <w:szCs w:val="24"/>
        </w:rPr>
        <w:t>stanowią własność Gminy Rzeczyca.</w:t>
      </w:r>
    </w:p>
    <w:p w14:paraId="58078CA7" w14:textId="77777777" w:rsidR="00CD7D83" w:rsidRPr="0017187B" w:rsidRDefault="00CD7D83" w:rsidP="00E432BD">
      <w:pPr>
        <w:spacing w:after="0"/>
        <w:jc w:val="both"/>
        <w:rPr>
          <w:rFonts w:ascii="Times New Roman" w:hAnsi="Times New Roman" w:cs="Times New Roman"/>
          <w:sz w:val="24"/>
          <w:szCs w:val="24"/>
        </w:rPr>
      </w:pPr>
    </w:p>
    <w:p w14:paraId="34ABD35C" w14:textId="77777777" w:rsidR="00CD7D83" w:rsidRPr="0017187B" w:rsidRDefault="00CD7D83" w:rsidP="00E432BD">
      <w:pPr>
        <w:spacing w:after="0"/>
        <w:jc w:val="both"/>
        <w:rPr>
          <w:rFonts w:ascii="Times New Roman" w:hAnsi="Times New Roman" w:cs="Times New Roman"/>
          <w:b/>
          <w:sz w:val="24"/>
          <w:szCs w:val="24"/>
        </w:rPr>
      </w:pPr>
      <w:r w:rsidRPr="0017187B">
        <w:rPr>
          <w:rFonts w:ascii="Times New Roman" w:hAnsi="Times New Roman" w:cs="Times New Roman"/>
          <w:b/>
          <w:sz w:val="24"/>
          <w:szCs w:val="24"/>
        </w:rPr>
        <w:t>Miejscowy plan zagospodarowania</w:t>
      </w:r>
    </w:p>
    <w:p w14:paraId="3ED85174" w14:textId="77777777" w:rsidR="00CD7D83" w:rsidRPr="0017187B" w:rsidRDefault="00CD7D83" w:rsidP="00E432BD">
      <w:pPr>
        <w:spacing w:after="0"/>
        <w:jc w:val="both"/>
        <w:rPr>
          <w:rFonts w:ascii="Times New Roman" w:hAnsi="Times New Roman" w:cs="Times New Roman"/>
          <w:sz w:val="24"/>
          <w:szCs w:val="24"/>
        </w:rPr>
      </w:pPr>
      <w:r w:rsidRPr="0017187B">
        <w:rPr>
          <w:rFonts w:ascii="Times New Roman" w:hAnsi="Times New Roman" w:cs="Times New Roman"/>
          <w:sz w:val="24"/>
          <w:szCs w:val="24"/>
        </w:rPr>
        <w:t>Obszar inwestycji nie jest objęty Miejscowym planem zagospodarowania przestrzennego.</w:t>
      </w:r>
    </w:p>
    <w:p w14:paraId="0BB9B19A" w14:textId="77777777" w:rsidR="003322A1" w:rsidRPr="0017187B" w:rsidRDefault="003322A1" w:rsidP="00E432BD">
      <w:pPr>
        <w:spacing w:after="0"/>
        <w:jc w:val="both"/>
        <w:rPr>
          <w:rFonts w:ascii="Times New Roman" w:hAnsi="Times New Roman" w:cs="Times New Roman"/>
          <w:sz w:val="24"/>
          <w:szCs w:val="24"/>
        </w:rPr>
      </w:pPr>
    </w:p>
    <w:p w14:paraId="6DDF07FB" w14:textId="77777777" w:rsidR="00DB74C7" w:rsidRPr="00DB74C7" w:rsidRDefault="00DB74C7" w:rsidP="00E432BD">
      <w:pPr>
        <w:spacing w:after="0"/>
        <w:jc w:val="both"/>
        <w:rPr>
          <w:rFonts w:ascii="Times New Roman" w:hAnsi="Times New Roman" w:cs="Times New Roman"/>
          <w:b/>
          <w:sz w:val="24"/>
          <w:szCs w:val="24"/>
        </w:rPr>
      </w:pPr>
      <w:r w:rsidRPr="00DB74C7">
        <w:rPr>
          <w:rFonts w:ascii="Times New Roman" w:hAnsi="Times New Roman" w:cs="Times New Roman"/>
          <w:b/>
          <w:sz w:val="24"/>
          <w:szCs w:val="24"/>
        </w:rPr>
        <w:t>Komunikacja</w:t>
      </w:r>
    </w:p>
    <w:p w14:paraId="20421A60" w14:textId="77777777" w:rsidR="00CD7D83" w:rsidRDefault="00DB74C7" w:rsidP="00E432BD">
      <w:pPr>
        <w:spacing w:after="0"/>
        <w:jc w:val="both"/>
        <w:rPr>
          <w:rFonts w:ascii="Times New Roman" w:hAnsi="Times New Roman" w:cs="Times New Roman"/>
          <w:sz w:val="24"/>
          <w:szCs w:val="24"/>
        </w:rPr>
      </w:pPr>
      <w:r>
        <w:rPr>
          <w:rFonts w:ascii="Times New Roman" w:hAnsi="Times New Roman" w:cs="Times New Roman"/>
          <w:sz w:val="24"/>
          <w:szCs w:val="24"/>
        </w:rPr>
        <w:t>Istniejący zjazd z drogi</w:t>
      </w:r>
      <w:r w:rsidR="007131AE">
        <w:rPr>
          <w:rFonts w:ascii="Times New Roman" w:hAnsi="Times New Roman" w:cs="Times New Roman"/>
          <w:sz w:val="24"/>
          <w:szCs w:val="24"/>
        </w:rPr>
        <w:t xml:space="preserve"> </w:t>
      </w:r>
      <w:r w:rsidR="0017187B">
        <w:rPr>
          <w:rFonts w:ascii="Times New Roman" w:hAnsi="Times New Roman" w:cs="Times New Roman"/>
          <w:sz w:val="24"/>
          <w:szCs w:val="24"/>
        </w:rPr>
        <w:t>gminnej, działka numer 525.</w:t>
      </w:r>
    </w:p>
    <w:p w14:paraId="22FAA7D3" w14:textId="77777777" w:rsidR="00DB74C7" w:rsidRDefault="00DB74C7" w:rsidP="00E432BD">
      <w:pPr>
        <w:spacing w:after="0"/>
        <w:jc w:val="both"/>
        <w:rPr>
          <w:rFonts w:ascii="Times New Roman" w:hAnsi="Times New Roman" w:cs="Times New Roman"/>
          <w:sz w:val="24"/>
          <w:szCs w:val="24"/>
        </w:rPr>
      </w:pPr>
    </w:p>
    <w:p w14:paraId="0505000E" w14:textId="77777777" w:rsidR="00DB74C7" w:rsidRPr="009E13C9" w:rsidRDefault="003322A1" w:rsidP="00E432BD">
      <w:pPr>
        <w:spacing w:after="0"/>
        <w:jc w:val="both"/>
        <w:rPr>
          <w:rFonts w:ascii="Times New Roman" w:hAnsi="Times New Roman" w:cs="Times New Roman"/>
          <w:b/>
          <w:sz w:val="24"/>
          <w:szCs w:val="24"/>
        </w:rPr>
      </w:pPr>
      <w:r>
        <w:rPr>
          <w:rFonts w:ascii="Times New Roman" w:hAnsi="Times New Roman" w:cs="Times New Roman"/>
          <w:b/>
          <w:sz w:val="24"/>
          <w:szCs w:val="24"/>
        </w:rPr>
        <w:t>Dostęp do mediów</w:t>
      </w:r>
    </w:p>
    <w:p w14:paraId="2BDFC79E" w14:textId="77777777" w:rsidR="00DB74C7" w:rsidRDefault="003322A1" w:rsidP="00E432BD">
      <w:pPr>
        <w:spacing w:after="0"/>
        <w:jc w:val="both"/>
        <w:rPr>
          <w:rFonts w:ascii="Times New Roman" w:hAnsi="Times New Roman" w:cs="Times New Roman"/>
          <w:sz w:val="24"/>
          <w:szCs w:val="24"/>
        </w:rPr>
      </w:pPr>
      <w:r>
        <w:rPr>
          <w:rFonts w:ascii="Times New Roman" w:hAnsi="Times New Roman" w:cs="Times New Roman"/>
          <w:sz w:val="24"/>
          <w:szCs w:val="24"/>
        </w:rPr>
        <w:t>Zaopatrzenie w wodę – istniejąca sieć wodociągowa.</w:t>
      </w:r>
    </w:p>
    <w:p w14:paraId="42F9CA85" w14:textId="77777777" w:rsidR="003322A1" w:rsidRPr="00265DAD" w:rsidRDefault="003322A1" w:rsidP="00E432BD">
      <w:pPr>
        <w:spacing w:after="0"/>
        <w:jc w:val="both"/>
        <w:rPr>
          <w:rFonts w:ascii="Times New Roman" w:hAnsi="Times New Roman" w:cs="Times New Roman"/>
          <w:sz w:val="24"/>
          <w:szCs w:val="24"/>
        </w:rPr>
      </w:pPr>
      <w:r w:rsidRPr="00265DAD">
        <w:rPr>
          <w:rFonts w:ascii="Times New Roman" w:hAnsi="Times New Roman" w:cs="Times New Roman"/>
          <w:sz w:val="24"/>
          <w:szCs w:val="24"/>
        </w:rPr>
        <w:t>Ścieki sanitarne – zbiornik bezodpływowy.</w:t>
      </w:r>
    </w:p>
    <w:p w14:paraId="03DB2D28" w14:textId="77777777" w:rsidR="003322A1" w:rsidRDefault="003322A1" w:rsidP="00E432BD">
      <w:pPr>
        <w:spacing w:after="0"/>
        <w:jc w:val="both"/>
        <w:rPr>
          <w:rFonts w:ascii="Times New Roman" w:hAnsi="Times New Roman" w:cs="Times New Roman"/>
          <w:sz w:val="24"/>
          <w:szCs w:val="24"/>
        </w:rPr>
      </w:pPr>
      <w:r>
        <w:rPr>
          <w:rFonts w:ascii="Times New Roman" w:hAnsi="Times New Roman" w:cs="Times New Roman"/>
          <w:sz w:val="24"/>
          <w:szCs w:val="24"/>
        </w:rPr>
        <w:t xml:space="preserve">Energia elektryczna – </w:t>
      </w:r>
      <w:r w:rsidR="00445BFB">
        <w:rPr>
          <w:rFonts w:ascii="Times New Roman" w:hAnsi="Times New Roman" w:cs="Times New Roman"/>
          <w:sz w:val="24"/>
          <w:szCs w:val="24"/>
        </w:rPr>
        <w:t xml:space="preserve">istniejąca </w:t>
      </w:r>
      <w:r>
        <w:rPr>
          <w:rFonts w:ascii="Times New Roman" w:hAnsi="Times New Roman" w:cs="Times New Roman"/>
          <w:sz w:val="24"/>
          <w:szCs w:val="24"/>
        </w:rPr>
        <w:t>sieć elektroenergetyczna.</w:t>
      </w:r>
    </w:p>
    <w:p w14:paraId="0A600D09" w14:textId="77777777" w:rsidR="00DB74C7" w:rsidRDefault="00DB74C7" w:rsidP="00E432BD">
      <w:pPr>
        <w:spacing w:after="0"/>
        <w:jc w:val="both"/>
        <w:rPr>
          <w:rFonts w:ascii="Times New Roman" w:hAnsi="Times New Roman" w:cs="Times New Roman"/>
          <w:sz w:val="24"/>
          <w:szCs w:val="24"/>
        </w:rPr>
      </w:pPr>
    </w:p>
    <w:p w14:paraId="21E0B9E9" w14:textId="77777777" w:rsidR="00DB74C7" w:rsidRPr="009E13C9" w:rsidRDefault="009E13C9" w:rsidP="00E432BD">
      <w:pPr>
        <w:spacing w:after="0"/>
        <w:jc w:val="both"/>
        <w:rPr>
          <w:rFonts w:ascii="Times New Roman" w:hAnsi="Times New Roman" w:cs="Times New Roman"/>
          <w:b/>
          <w:sz w:val="24"/>
          <w:szCs w:val="24"/>
        </w:rPr>
      </w:pPr>
      <w:r w:rsidRPr="009E13C9">
        <w:rPr>
          <w:rFonts w:ascii="Times New Roman" w:hAnsi="Times New Roman" w:cs="Times New Roman"/>
          <w:b/>
          <w:sz w:val="24"/>
          <w:szCs w:val="24"/>
        </w:rPr>
        <w:t>Praca Stacji Uzdatniania Wody</w:t>
      </w:r>
    </w:p>
    <w:p w14:paraId="4548D67E" w14:textId="77777777" w:rsidR="00DB74C7" w:rsidRPr="00FD765C" w:rsidRDefault="009E13C9" w:rsidP="00E432BD">
      <w:pPr>
        <w:spacing w:after="0"/>
        <w:jc w:val="both"/>
        <w:rPr>
          <w:rFonts w:ascii="Times New Roman" w:hAnsi="Times New Roman" w:cs="Times New Roman"/>
          <w:sz w:val="24"/>
          <w:szCs w:val="24"/>
        </w:rPr>
      </w:pPr>
      <w:r>
        <w:rPr>
          <w:rFonts w:ascii="Times New Roman" w:hAnsi="Times New Roman" w:cs="Times New Roman"/>
          <w:sz w:val="24"/>
          <w:szCs w:val="24"/>
        </w:rPr>
        <w:t xml:space="preserve">Przedmiotowa stacja </w:t>
      </w:r>
      <w:r w:rsidRPr="00FD765C">
        <w:rPr>
          <w:rFonts w:ascii="Times New Roman" w:hAnsi="Times New Roman" w:cs="Times New Roman"/>
          <w:sz w:val="24"/>
          <w:szCs w:val="24"/>
        </w:rPr>
        <w:t xml:space="preserve">jest czynnym obiektem, podającym wodę </w:t>
      </w:r>
      <w:r w:rsidR="00BF673E" w:rsidRPr="00FD765C">
        <w:rPr>
          <w:rFonts w:ascii="Times New Roman" w:hAnsi="Times New Roman" w:cs="Times New Roman"/>
          <w:sz w:val="24"/>
          <w:szCs w:val="24"/>
        </w:rPr>
        <w:t xml:space="preserve">uzdatnioną </w:t>
      </w:r>
      <w:r w:rsidRPr="00FD765C">
        <w:rPr>
          <w:rFonts w:ascii="Times New Roman" w:hAnsi="Times New Roman" w:cs="Times New Roman"/>
          <w:sz w:val="24"/>
          <w:szCs w:val="24"/>
        </w:rPr>
        <w:t>do odbiorców.</w:t>
      </w:r>
      <w:r w:rsidR="0099598D" w:rsidRPr="00FD765C">
        <w:rPr>
          <w:rFonts w:ascii="Times New Roman" w:hAnsi="Times New Roman" w:cs="Times New Roman"/>
          <w:sz w:val="24"/>
          <w:szCs w:val="24"/>
        </w:rPr>
        <w:t xml:space="preserve"> Obiekt pod stałym</w:t>
      </w:r>
      <w:r w:rsidR="003C6241" w:rsidRPr="00FD765C">
        <w:rPr>
          <w:rFonts w:ascii="Times New Roman" w:hAnsi="Times New Roman" w:cs="Times New Roman"/>
          <w:sz w:val="24"/>
          <w:szCs w:val="24"/>
        </w:rPr>
        <w:t xml:space="preserve"> nadzorem </w:t>
      </w:r>
      <w:r w:rsidR="00A12A20" w:rsidRPr="00FD765C">
        <w:rPr>
          <w:rFonts w:ascii="Times New Roman" w:hAnsi="Times New Roman" w:cs="Times New Roman"/>
          <w:sz w:val="24"/>
          <w:szCs w:val="24"/>
        </w:rPr>
        <w:t xml:space="preserve">służb </w:t>
      </w:r>
      <w:proofErr w:type="spellStart"/>
      <w:r w:rsidR="00A12A20" w:rsidRPr="00FD765C">
        <w:rPr>
          <w:rFonts w:ascii="Times New Roman" w:hAnsi="Times New Roman" w:cs="Times New Roman"/>
          <w:sz w:val="24"/>
          <w:szCs w:val="24"/>
        </w:rPr>
        <w:t>sanitarno</w:t>
      </w:r>
      <w:proofErr w:type="spellEnd"/>
      <w:r w:rsidR="00A12A20" w:rsidRPr="00FD765C">
        <w:rPr>
          <w:rFonts w:ascii="Times New Roman" w:hAnsi="Times New Roman" w:cs="Times New Roman"/>
          <w:sz w:val="24"/>
          <w:szCs w:val="24"/>
        </w:rPr>
        <w:t xml:space="preserve"> - epidemiologicznych</w:t>
      </w:r>
      <w:r w:rsidR="0099598D" w:rsidRPr="00FD765C">
        <w:rPr>
          <w:rFonts w:ascii="Times New Roman" w:hAnsi="Times New Roman" w:cs="Times New Roman"/>
          <w:sz w:val="24"/>
          <w:szCs w:val="24"/>
        </w:rPr>
        <w:t>.</w:t>
      </w:r>
    </w:p>
    <w:p w14:paraId="1659781E" w14:textId="77777777" w:rsidR="00DB74C7" w:rsidRDefault="00DB74C7" w:rsidP="00E432BD">
      <w:pPr>
        <w:spacing w:after="0"/>
        <w:jc w:val="both"/>
        <w:rPr>
          <w:rFonts w:ascii="Times New Roman" w:hAnsi="Times New Roman" w:cs="Times New Roman"/>
          <w:sz w:val="24"/>
          <w:szCs w:val="24"/>
        </w:rPr>
      </w:pPr>
    </w:p>
    <w:p w14:paraId="14DDFB00" w14:textId="77777777" w:rsidR="00DB74C7" w:rsidRPr="00FD765C" w:rsidRDefault="006A5CD1" w:rsidP="00E432BD">
      <w:pPr>
        <w:spacing w:after="0"/>
        <w:jc w:val="both"/>
        <w:rPr>
          <w:rFonts w:ascii="Times New Roman" w:hAnsi="Times New Roman" w:cs="Times New Roman"/>
          <w:b/>
          <w:sz w:val="24"/>
          <w:szCs w:val="24"/>
        </w:rPr>
      </w:pPr>
      <w:r w:rsidRPr="00FD765C">
        <w:rPr>
          <w:rFonts w:ascii="Times New Roman" w:hAnsi="Times New Roman" w:cs="Times New Roman"/>
          <w:b/>
          <w:sz w:val="24"/>
          <w:szCs w:val="24"/>
        </w:rPr>
        <w:lastRenderedPageBreak/>
        <w:t>Układ technologiczny</w:t>
      </w:r>
      <w:r w:rsidR="0027594F" w:rsidRPr="00FD765C">
        <w:rPr>
          <w:rFonts w:ascii="Times New Roman" w:hAnsi="Times New Roman" w:cs="Times New Roman"/>
          <w:b/>
          <w:sz w:val="24"/>
          <w:szCs w:val="24"/>
        </w:rPr>
        <w:t xml:space="preserve"> SUW</w:t>
      </w:r>
    </w:p>
    <w:p w14:paraId="22F2D960" w14:textId="77777777" w:rsidR="00A45781" w:rsidRPr="002A58FA" w:rsidRDefault="0027594F" w:rsidP="00A45781">
      <w:pPr>
        <w:spacing w:after="0"/>
        <w:ind w:firstLine="708"/>
        <w:jc w:val="both"/>
        <w:rPr>
          <w:rFonts w:ascii="Times New Roman" w:hAnsi="Times New Roman" w:cs="Times New Roman"/>
          <w:sz w:val="24"/>
          <w:szCs w:val="24"/>
        </w:rPr>
      </w:pPr>
      <w:r w:rsidRPr="00D93874">
        <w:rPr>
          <w:rFonts w:ascii="Times New Roman" w:hAnsi="Times New Roman" w:cs="Times New Roman"/>
          <w:sz w:val="24"/>
          <w:szCs w:val="24"/>
        </w:rPr>
        <w:t>Woda surowa jest pobierana z</w:t>
      </w:r>
      <w:r w:rsidR="00D725DF" w:rsidRPr="00D93874">
        <w:rPr>
          <w:rFonts w:ascii="Times New Roman" w:hAnsi="Times New Roman" w:cs="Times New Roman"/>
          <w:sz w:val="24"/>
          <w:szCs w:val="24"/>
        </w:rPr>
        <w:t xml:space="preserve"> jednej studni głębinowej</w:t>
      </w:r>
      <w:r w:rsidRPr="00D93874">
        <w:rPr>
          <w:rFonts w:ascii="Times New Roman" w:hAnsi="Times New Roman" w:cs="Times New Roman"/>
          <w:sz w:val="24"/>
          <w:szCs w:val="24"/>
        </w:rPr>
        <w:t xml:space="preserve">. Woda ze studni trafia do </w:t>
      </w:r>
      <w:r w:rsidR="00D725DF" w:rsidRPr="00D93874">
        <w:rPr>
          <w:rFonts w:ascii="Times New Roman" w:hAnsi="Times New Roman" w:cs="Times New Roman"/>
          <w:sz w:val="24"/>
          <w:szCs w:val="24"/>
        </w:rPr>
        <w:t xml:space="preserve">budynku SUW, gdzie przepływając przez strumienicę </w:t>
      </w:r>
      <w:r w:rsidR="00D725DF" w:rsidRPr="00386AEB">
        <w:rPr>
          <w:rFonts w:ascii="Times New Roman" w:hAnsi="Times New Roman" w:cs="Times New Roman"/>
          <w:sz w:val="24"/>
          <w:szCs w:val="24"/>
        </w:rPr>
        <w:t>napowietrza się i trafia do dwóch z</w:t>
      </w:r>
      <w:r w:rsidR="00FD765C" w:rsidRPr="00386AEB">
        <w:rPr>
          <w:rFonts w:ascii="Times New Roman" w:hAnsi="Times New Roman" w:cs="Times New Roman"/>
          <w:sz w:val="24"/>
          <w:szCs w:val="24"/>
        </w:rPr>
        <w:t>biorników</w:t>
      </w:r>
      <w:r w:rsidR="00A13896">
        <w:rPr>
          <w:rFonts w:ascii="Times New Roman" w:hAnsi="Times New Roman" w:cs="Times New Roman"/>
          <w:sz w:val="24"/>
          <w:szCs w:val="24"/>
        </w:rPr>
        <w:t xml:space="preserve"> kontaktowych</w:t>
      </w:r>
      <w:r w:rsidR="00FD765C" w:rsidRPr="00386AEB">
        <w:rPr>
          <w:rFonts w:ascii="Times New Roman" w:hAnsi="Times New Roman" w:cs="Times New Roman"/>
          <w:sz w:val="24"/>
          <w:szCs w:val="24"/>
        </w:rPr>
        <w:t xml:space="preserve"> o średnicy </w:t>
      </w:r>
      <w:r w:rsidR="00FC2E7C">
        <w:rPr>
          <w:rFonts w:ascii="Times New Roman" w:hAnsi="Times New Roman" w:cs="Times New Roman"/>
          <w:sz w:val="24"/>
          <w:szCs w:val="24"/>
        </w:rPr>
        <w:t>18</w:t>
      </w:r>
      <w:r w:rsidR="00386AEB" w:rsidRPr="00386AEB">
        <w:rPr>
          <w:rFonts w:ascii="Times New Roman" w:hAnsi="Times New Roman" w:cs="Times New Roman"/>
          <w:sz w:val="24"/>
          <w:szCs w:val="24"/>
        </w:rPr>
        <w:t>00</w:t>
      </w:r>
      <w:r w:rsidR="00265DAD" w:rsidRPr="00386AEB">
        <w:rPr>
          <w:rFonts w:ascii="Times New Roman" w:hAnsi="Times New Roman" w:cs="Times New Roman"/>
          <w:sz w:val="24"/>
          <w:szCs w:val="24"/>
        </w:rPr>
        <w:t xml:space="preserve"> </w:t>
      </w:r>
      <w:r w:rsidR="00D725DF" w:rsidRPr="00386AEB">
        <w:rPr>
          <w:rFonts w:ascii="Times New Roman" w:hAnsi="Times New Roman" w:cs="Times New Roman"/>
          <w:sz w:val="24"/>
          <w:szCs w:val="24"/>
        </w:rPr>
        <w:t xml:space="preserve">mm i objętości </w:t>
      </w:r>
      <w:r w:rsidR="00386AEB" w:rsidRPr="00386AEB">
        <w:rPr>
          <w:rFonts w:ascii="Times New Roman" w:hAnsi="Times New Roman" w:cs="Times New Roman"/>
          <w:sz w:val="24"/>
          <w:szCs w:val="24"/>
        </w:rPr>
        <w:t>6,0 m</w:t>
      </w:r>
      <w:r w:rsidR="00386AEB" w:rsidRPr="00386AEB">
        <w:rPr>
          <w:rFonts w:ascii="Times New Roman" w:hAnsi="Times New Roman" w:cs="Times New Roman"/>
          <w:sz w:val="24"/>
          <w:szCs w:val="24"/>
          <w:vertAlign w:val="superscript"/>
        </w:rPr>
        <w:t>3</w:t>
      </w:r>
      <w:r w:rsidR="00386AEB" w:rsidRPr="00386AEB">
        <w:rPr>
          <w:rFonts w:ascii="Times New Roman" w:hAnsi="Times New Roman" w:cs="Times New Roman"/>
          <w:sz w:val="24"/>
          <w:szCs w:val="24"/>
        </w:rPr>
        <w:t xml:space="preserve"> każdy</w:t>
      </w:r>
      <w:r w:rsidR="00D725DF" w:rsidRPr="00386AEB">
        <w:rPr>
          <w:rFonts w:ascii="Times New Roman" w:hAnsi="Times New Roman" w:cs="Times New Roman"/>
          <w:sz w:val="24"/>
          <w:szCs w:val="24"/>
        </w:rPr>
        <w:t>.</w:t>
      </w:r>
      <w:r w:rsidR="00FD765C" w:rsidRPr="00386AEB">
        <w:rPr>
          <w:rFonts w:ascii="Times New Roman" w:hAnsi="Times New Roman" w:cs="Times New Roman"/>
          <w:sz w:val="24"/>
          <w:szCs w:val="24"/>
        </w:rPr>
        <w:t xml:space="preserve"> </w:t>
      </w:r>
      <w:r w:rsidR="00404CFF" w:rsidRPr="00386AEB">
        <w:rPr>
          <w:rFonts w:ascii="Times New Roman" w:hAnsi="Times New Roman" w:cs="Times New Roman"/>
          <w:sz w:val="24"/>
          <w:szCs w:val="24"/>
        </w:rPr>
        <w:t>Po</w:t>
      </w:r>
      <w:r w:rsidR="00FD765C" w:rsidRPr="00386AEB">
        <w:rPr>
          <w:rFonts w:ascii="Times New Roman" w:hAnsi="Times New Roman" w:cs="Times New Roman"/>
          <w:sz w:val="24"/>
          <w:szCs w:val="24"/>
        </w:rPr>
        <w:t xml:space="preserve"> przetrzymaniu</w:t>
      </w:r>
      <w:r w:rsidR="00404CFF" w:rsidRPr="00386AEB">
        <w:rPr>
          <w:rFonts w:ascii="Times New Roman" w:hAnsi="Times New Roman" w:cs="Times New Roman"/>
          <w:sz w:val="24"/>
          <w:szCs w:val="24"/>
        </w:rPr>
        <w:t xml:space="preserve"> </w:t>
      </w:r>
      <w:r w:rsidR="00404CFF" w:rsidRPr="00D93874">
        <w:rPr>
          <w:rFonts w:ascii="Times New Roman" w:hAnsi="Times New Roman" w:cs="Times New Roman"/>
          <w:sz w:val="24"/>
          <w:szCs w:val="24"/>
        </w:rPr>
        <w:t xml:space="preserve">woda trafia </w:t>
      </w:r>
      <w:r w:rsidR="00FD765C" w:rsidRPr="00D93874">
        <w:rPr>
          <w:rFonts w:ascii="Times New Roman" w:hAnsi="Times New Roman" w:cs="Times New Roman"/>
          <w:sz w:val="24"/>
          <w:szCs w:val="24"/>
        </w:rPr>
        <w:t xml:space="preserve">do </w:t>
      </w:r>
      <w:r w:rsidR="00D93874">
        <w:rPr>
          <w:rFonts w:ascii="Times New Roman" w:hAnsi="Times New Roman" w:cs="Times New Roman"/>
          <w:sz w:val="24"/>
          <w:szCs w:val="24"/>
        </w:rPr>
        <w:t xml:space="preserve">dwóch </w:t>
      </w:r>
      <w:r w:rsidR="00FD765C" w:rsidRPr="00D93874">
        <w:rPr>
          <w:rFonts w:ascii="Times New Roman" w:hAnsi="Times New Roman" w:cs="Times New Roman"/>
          <w:sz w:val="24"/>
          <w:szCs w:val="24"/>
        </w:rPr>
        <w:t>pomp międzyoperacyjnych typu LFP 65PJ</w:t>
      </w:r>
      <w:r w:rsidR="00D93874">
        <w:rPr>
          <w:rFonts w:ascii="Times New Roman" w:hAnsi="Times New Roman" w:cs="Times New Roman"/>
          <w:sz w:val="24"/>
          <w:szCs w:val="24"/>
        </w:rPr>
        <w:t>M</w:t>
      </w:r>
      <w:r w:rsidR="00FD765C" w:rsidRPr="00D93874">
        <w:rPr>
          <w:rFonts w:ascii="Times New Roman" w:hAnsi="Times New Roman" w:cs="Times New Roman"/>
          <w:sz w:val="24"/>
          <w:szCs w:val="24"/>
        </w:rPr>
        <w:t>1</w:t>
      </w:r>
      <w:r w:rsidR="00FC2E7C">
        <w:rPr>
          <w:rFonts w:ascii="Times New Roman" w:hAnsi="Times New Roman" w:cs="Times New Roman"/>
          <w:sz w:val="24"/>
          <w:szCs w:val="24"/>
        </w:rPr>
        <w:t>9</w:t>
      </w:r>
      <w:r w:rsidR="00FD765C" w:rsidRPr="00D93874">
        <w:rPr>
          <w:rFonts w:ascii="Times New Roman" w:hAnsi="Times New Roman" w:cs="Times New Roman"/>
          <w:sz w:val="24"/>
          <w:szCs w:val="24"/>
        </w:rPr>
        <w:t xml:space="preserve">0 i jest tłoczona przez zespół czterech filtrów </w:t>
      </w:r>
      <w:r w:rsidR="00511D05">
        <w:rPr>
          <w:rFonts w:ascii="Times New Roman" w:hAnsi="Times New Roman" w:cs="Times New Roman"/>
          <w:sz w:val="24"/>
          <w:szCs w:val="24"/>
        </w:rPr>
        <w:t>z przegrodami</w:t>
      </w:r>
      <w:r w:rsidR="00A13896">
        <w:rPr>
          <w:rFonts w:ascii="Times New Roman" w:hAnsi="Times New Roman" w:cs="Times New Roman"/>
          <w:sz w:val="24"/>
          <w:szCs w:val="24"/>
        </w:rPr>
        <w:t xml:space="preserve"> do</w:t>
      </w:r>
      <w:r w:rsidR="00FD765C" w:rsidRPr="00D93874">
        <w:rPr>
          <w:rFonts w:ascii="Times New Roman" w:hAnsi="Times New Roman" w:cs="Times New Roman"/>
          <w:sz w:val="24"/>
          <w:szCs w:val="24"/>
        </w:rPr>
        <w:t xml:space="preserve"> sieci wodociągowej. Filtry o średnicy 1600 mm i</w:t>
      </w:r>
      <w:r w:rsidR="00433C41" w:rsidRPr="00D93874">
        <w:rPr>
          <w:rFonts w:ascii="Times New Roman" w:hAnsi="Times New Roman" w:cs="Times New Roman"/>
          <w:sz w:val="24"/>
          <w:szCs w:val="24"/>
        </w:rPr>
        <w:t xml:space="preserve"> pojemności </w:t>
      </w:r>
      <w:r w:rsidR="00C41ECA" w:rsidRPr="00D93874">
        <w:rPr>
          <w:rFonts w:ascii="Times New Roman" w:hAnsi="Times New Roman" w:cs="Times New Roman"/>
          <w:sz w:val="24"/>
          <w:szCs w:val="24"/>
        </w:rPr>
        <w:t>4</w:t>
      </w:r>
      <w:r w:rsidR="00433C41" w:rsidRPr="00D93874">
        <w:rPr>
          <w:rFonts w:ascii="Times New Roman" w:hAnsi="Times New Roman" w:cs="Times New Roman"/>
          <w:sz w:val="24"/>
          <w:szCs w:val="24"/>
        </w:rPr>
        <w:t xml:space="preserve"> m</w:t>
      </w:r>
      <w:r w:rsidR="00433C41" w:rsidRPr="00D93874">
        <w:rPr>
          <w:rFonts w:ascii="Times New Roman" w:hAnsi="Times New Roman" w:cs="Times New Roman"/>
          <w:sz w:val="24"/>
          <w:szCs w:val="24"/>
          <w:vertAlign w:val="superscript"/>
        </w:rPr>
        <w:t>3</w:t>
      </w:r>
      <w:r w:rsidR="00433C41" w:rsidRPr="00D93874">
        <w:rPr>
          <w:rFonts w:ascii="Times New Roman" w:hAnsi="Times New Roman" w:cs="Times New Roman"/>
          <w:sz w:val="24"/>
          <w:szCs w:val="24"/>
        </w:rPr>
        <w:t xml:space="preserve"> każdy</w:t>
      </w:r>
      <w:r w:rsidR="00C41ECA" w:rsidRPr="00D93874">
        <w:rPr>
          <w:rFonts w:ascii="Times New Roman" w:hAnsi="Times New Roman" w:cs="Times New Roman"/>
          <w:sz w:val="24"/>
          <w:szCs w:val="24"/>
        </w:rPr>
        <w:t>.</w:t>
      </w:r>
      <w:r w:rsidR="00404CFF" w:rsidRPr="00D93874">
        <w:rPr>
          <w:rFonts w:ascii="Times New Roman" w:hAnsi="Times New Roman" w:cs="Times New Roman"/>
          <w:sz w:val="24"/>
          <w:szCs w:val="24"/>
        </w:rPr>
        <w:t xml:space="preserve"> Filtry zasypane są złożami kwarcowymi i katalitycznymi do usuwania manganu. Woda przefiltrowana, bez przetrzymania tłoczona jest bezpośrednio do sieci wodociągowej.</w:t>
      </w:r>
      <w:r w:rsidR="00E432BD" w:rsidRPr="00D93874">
        <w:rPr>
          <w:rFonts w:ascii="Times New Roman" w:hAnsi="Times New Roman" w:cs="Times New Roman"/>
          <w:sz w:val="24"/>
          <w:szCs w:val="24"/>
        </w:rPr>
        <w:t xml:space="preserve"> Ciśnienie w sieci </w:t>
      </w:r>
      <w:r w:rsidR="00E432BD" w:rsidRPr="002A58FA">
        <w:rPr>
          <w:rFonts w:ascii="Times New Roman" w:hAnsi="Times New Roman" w:cs="Times New Roman"/>
          <w:sz w:val="24"/>
          <w:szCs w:val="24"/>
        </w:rPr>
        <w:t>jest utrzymywane poprzez regulację prędkości obrotowej pomp</w:t>
      </w:r>
      <w:r w:rsidR="0099106D" w:rsidRPr="002A58FA">
        <w:rPr>
          <w:rFonts w:ascii="Times New Roman" w:hAnsi="Times New Roman" w:cs="Times New Roman"/>
          <w:sz w:val="24"/>
          <w:szCs w:val="24"/>
        </w:rPr>
        <w:t xml:space="preserve"> międzyoperacyjnych</w:t>
      </w:r>
      <w:r w:rsidR="00E432BD" w:rsidRPr="002A58FA">
        <w:rPr>
          <w:rFonts w:ascii="Times New Roman" w:hAnsi="Times New Roman" w:cs="Times New Roman"/>
          <w:sz w:val="24"/>
          <w:szCs w:val="24"/>
        </w:rPr>
        <w:t>.</w:t>
      </w:r>
      <w:r w:rsidR="00FC2E7C">
        <w:rPr>
          <w:rFonts w:ascii="Times New Roman" w:hAnsi="Times New Roman" w:cs="Times New Roman"/>
          <w:sz w:val="24"/>
          <w:szCs w:val="24"/>
        </w:rPr>
        <w:t xml:space="preserve"> Ciśnienie ustalono – przy pracy jednej pompy 3,0 bar, przy pracy dwóch pomp 3,5 bar.</w:t>
      </w:r>
      <w:r w:rsidR="006E043A">
        <w:rPr>
          <w:rFonts w:ascii="Times New Roman" w:hAnsi="Times New Roman" w:cs="Times New Roman"/>
          <w:sz w:val="24"/>
          <w:szCs w:val="24"/>
        </w:rPr>
        <w:t xml:space="preserve"> Chlorator został umieszczony w hali filtrów.</w:t>
      </w:r>
    </w:p>
    <w:p w14:paraId="5989F3B4" w14:textId="77777777" w:rsidR="00D87730" w:rsidRPr="00D87730" w:rsidRDefault="00404CFF" w:rsidP="00E432BD">
      <w:pPr>
        <w:spacing w:after="0"/>
        <w:ind w:firstLine="708"/>
        <w:jc w:val="both"/>
        <w:rPr>
          <w:rFonts w:ascii="Times New Roman" w:hAnsi="Times New Roman" w:cs="Times New Roman"/>
          <w:b/>
          <w:color w:val="FF0000"/>
          <w:sz w:val="24"/>
          <w:szCs w:val="24"/>
        </w:rPr>
      </w:pPr>
      <w:r w:rsidRPr="002A58FA">
        <w:rPr>
          <w:rFonts w:ascii="Times New Roman" w:hAnsi="Times New Roman" w:cs="Times New Roman"/>
          <w:sz w:val="24"/>
          <w:szCs w:val="24"/>
        </w:rPr>
        <w:t>Płukanie filtrów ręczne z użyciem</w:t>
      </w:r>
      <w:r w:rsidR="002A58FA">
        <w:rPr>
          <w:rFonts w:ascii="Times New Roman" w:hAnsi="Times New Roman" w:cs="Times New Roman"/>
          <w:sz w:val="24"/>
          <w:szCs w:val="24"/>
        </w:rPr>
        <w:t xml:space="preserve"> samej</w:t>
      </w:r>
      <w:r w:rsidRPr="002A58FA">
        <w:rPr>
          <w:rFonts w:ascii="Times New Roman" w:hAnsi="Times New Roman" w:cs="Times New Roman"/>
          <w:sz w:val="24"/>
          <w:szCs w:val="24"/>
        </w:rPr>
        <w:t xml:space="preserve"> wody</w:t>
      </w:r>
      <w:r w:rsidR="002A58FA" w:rsidRPr="002A58FA">
        <w:rPr>
          <w:rFonts w:ascii="Times New Roman" w:hAnsi="Times New Roman" w:cs="Times New Roman"/>
          <w:sz w:val="24"/>
          <w:szCs w:val="24"/>
        </w:rPr>
        <w:t xml:space="preserve"> przefiltrowanej przez pozostałe filtry</w:t>
      </w:r>
      <w:r w:rsidR="00D87730" w:rsidRPr="00265DAD">
        <w:rPr>
          <w:rFonts w:ascii="Times New Roman" w:hAnsi="Times New Roman" w:cs="Times New Roman"/>
          <w:sz w:val="24"/>
          <w:szCs w:val="24"/>
        </w:rPr>
        <w:t>.</w:t>
      </w:r>
      <w:r w:rsidR="00F80D06" w:rsidRPr="00265DAD">
        <w:rPr>
          <w:rFonts w:ascii="Times New Roman" w:hAnsi="Times New Roman" w:cs="Times New Roman"/>
          <w:sz w:val="24"/>
          <w:szCs w:val="24"/>
        </w:rPr>
        <w:t xml:space="preserve"> Ścieki</w:t>
      </w:r>
      <w:r w:rsidR="00D87730" w:rsidRPr="00265DAD">
        <w:rPr>
          <w:rFonts w:ascii="Times New Roman" w:hAnsi="Times New Roman" w:cs="Times New Roman"/>
          <w:sz w:val="24"/>
          <w:szCs w:val="24"/>
        </w:rPr>
        <w:t xml:space="preserve"> </w:t>
      </w:r>
      <w:proofErr w:type="spellStart"/>
      <w:r w:rsidR="00F80D06" w:rsidRPr="00265DAD">
        <w:rPr>
          <w:rFonts w:ascii="Times New Roman" w:hAnsi="Times New Roman" w:cs="Times New Roman"/>
          <w:sz w:val="24"/>
          <w:szCs w:val="24"/>
        </w:rPr>
        <w:t>popłuczne</w:t>
      </w:r>
      <w:proofErr w:type="spellEnd"/>
      <w:r w:rsidR="00F80D06" w:rsidRPr="00265DAD">
        <w:rPr>
          <w:rFonts w:ascii="Times New Roman" w:hAnsi="Times New Roman" w:cs="Times New Roman"/>
          <w:sz w:val="24"/>
          <w:szCs w:val="24"/>
        </w:rPr>
        <w:t xml:space="preserve"> kierowane są do </w:t>
      </w:r>
      <w:r w:rsidR="00265DAD" w:rsidRPr="00265DAD">
        <w:rPr>
          <w:rFonts w:ascii="Times New Roman" w:hAnsi="Times New Roman" w:cs="Times New Roman"/>
          <w:sz w:val="24"/>
          <w:szCs w:val="24"/>
        </w:rPr>
        <w:t>stawu rozsączającego.</w:t>
      </w:r>
    </w:p>
    <w:p w14:paraId="1C572EF3" w14:textId="7ACB411A" w:rsidR="00404CFF" w:rsidRDefault="00404CFF" w:rsidP="00E432BD">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Orurowanie w budynku SUW wykonane </w:t>
      </w:r>
      <w:r w:rsidR="00342D4F">
        <w:rPr>
          <w:rFonts w:ascii="Times New Roman" w:hAnsi="Times New Roman" w:cs="Times New Roman"/>
          <w:sz w:val="24"/>
          <w:szCs w:val="24"/>
        </w:rPr>
        <w:t>z</w:t>
      </w:r>
      <w:r>
        <w:rPr>
          <w:rFonts w:ascii="Times New Roman" w:hAnsi="Times New Roman" w:cs="Times New Roman"/>
          <w:sz w:val="24"/>
          <w:szCs w:val="24"/>
        </w:rPr>
        <w:t xml:space="preserve"> PVC-U klejonego</w:t>
      </w:r>
      <w:r w:rsidR="0017187B">
        <w:rPr>
          <w:rFonts w:ascii="Times New Roman" w:hAnsi="Times New Roman" w:cs="Times New Roman"/>
          <w:sz w:val="24"/>
          <w:szCs w:val="24"/>
        </w:rPr>
        <w:t xml:space="preserve"> oraz stali czarnej</w:t>
      </w:r>
      <w:r>
        <w:rPr>
          <w:rFonts w:ascii="Times New Roman" w:hAnsi="Times New Roman" w:cs="Times New Roman"/>
          <w:sz w:val="24"/>
          <w:szCs w:val="24"/>
        </w:rPr>
        <w:t>. Armatura żeliwna.</w:t>
      </w:r>
    </w:p>
    <w:p w14:paraId="57B0E74F" w14:textId="50F094CD" w:rsidR="00E432BD" w:rsidRPr="006A70B6" w:rsidRDefault="00E432BD" w:rsidP="00E432BD">
      <w:pPr>
        <w:spacing w:after="0"/>
        <w:ind w:firstLine="708"/>
        <w:jc w:val="both"/>
        <w:rPr>
          <w:rFonts w:ascii="Times New Roman" w:hAnsi="Times New Roman" w:cs="Times New Roman"/>
          <w:sz w:val="24"/>
          <w:szCs w:val="24"/>
        </w:rPr>
      </w:pPr>
      <w:r>
        <w:rPr>
          <w:rFonts w:ascii="Times New Roman" w:hAnsi="Times New Roman" w:cs="Times New Roman"/>
          <w:sz w:val="24"/>
          <w:szCs w:val="24"/>
        </w:rPr>
        <w:t>Sposób pracy SUW tj. tłoczenie wody ze</w:t>
      </w:r>
      <w:r w:rsidR="00D26649">
        <w:rPr>
          <w:rFonts w:ascii="Times New Roman" w:hAnsi="Times New Roman" w:cs="Times New Roman"/>
          <w:sz w:val="24"/>
          <w:szCs w:val="24"/>
        </w:rPr>
        <w:t xml:space="preserve"> zbiorników reakcji</w:t>
      </w:r>
      <w:r>
        <w:rPr>
          <w:rFonts w:ascii="Times New Roman" w:hAnsi="Times New Roman" w:cs="Times New Roman"/>
          <w:sz w:val="24"/>
          <w:szCs w:val="24"/>
        </w:rPr>
        <w:t xml:space="preserve"> bezpośrednio do sieci wodociągowej </w:t>
      </w:r>
      <w:r w:rsidRPr="006A70B6">
        <w:rPr>
          <w:rFonts w:ascii="Times New Roman" w:hAnsi="Times New Roman" w:cs="Times New Roman"/>
          <w:sz w:val="24"/>
          <w:szCs w:val="24"/>
        </w:rPr>
        <w:t>powoduje</w:t>
      </w:r>
      <w:r w:rsidR="003726B4" w:rsidRPr="006A70B6">
        <w:rPr>
          <w:rFonts w:ascii="Times New Roman" w:hAnsi="Times New Roman" w:cs="Times New Roman"/>
          <w:sz w:val="24"/>
          <w:szCs w:val="24"/>
        </w:rPr>
        <w:t xml:space="preserve"> spadki ciśnienia i</w:t>
      </w:r>
      <w:r w:rsidRPr="006A70B6">
        <w:rPr>
          <w:rFonts w:ascii="Times New Roman" w:hAnsi="Times New Roman" w:cs="Times New Roman"/>
          <w:sz w:val="24"/>
          <w:szCs w:val="24"/>
        </w:rPr>
        <w:t xml:space="preserve"> niedobory wody w okresie maj – wrzesień.</w:t>
      </w:r>
    </w:p>
    <w:p w14:paraId="38896D51" w14:textId="77777777" w:rsidR="006A70B6" w:rsidRPr="006A70B6" w:rsidRDefault="006A70B6" w:rsidP="00E432BD">
      <w:pPr>
        <w:spacing w:after="0"/>
        <w:ind w:firstLine="708"/>
        <w:jc w:val="both"/>
        <w:rPr>
          <w:rFonts w:ascii="Times New Roman" w:hAnsi="Times New Roman" w:cs="Times New Roman"/>
          <w:sz w:val="24"/>
          <w:szCs w:val="24"/>
        </w:rPr>
      </w:pPr>
    </w:p>
    <w:p w14:paraId="38A6A308" w14:textId="77777777" w:rsidR="00A45781" w:rsidRPr="006A70B6" w:rsidRDefault="00A45781" w:rsidP="00A45781">
      <w:pPr>
        <w:spacing w:after="0"/>
        <w:jc w:val="both"/>
        <w:rPr>
          <w:rFonts w:ascii="Times New Roman" w:hAnsi="Times New Roman" w:cs="Times New Roman"/>
          <w:b/>
          <w:sz w:val="24"/>
          <w:szCs w:val="24"/>
        </w:rPr>
      </w:pPr>
      <w:r w:rsidRPr="006A70B6">
        <w:rPr>
          <w:rFonts w:ascii="Times New Roman" w:hAnsi="Times New Roman" w:cs="Times New Roman"/>
          <w:b/>
          <w:sz w:val="24"/>
          <w:szCs w:val="24"/>
        </w:rPr>
        <w:t>UWAGA</w:t>
      </w:r>
    </w:p>
    <w:p w14:paraId="6BC941DF" w14:textId="0F36CBEA" w:rsidR="00AA39DC" w:rsidRPr="006A70B6" w:rsidRDefault="00A45781" w:rsidP="00A45781">
      <w:pPr>
        <w:spacing w:after="0"/>
        <w:ind w:firstLine="708"/>
        <w:jc w:val="both"/>
        <w:rPr>
          <w:rFonts w:ascii="Times New Roman" w:hAnsi="Times New Roman" w:cs="Times New Roman"/>
          <w:sz w:val="24"/>
          <w:szCs w:val="24"/>
        </w:rPr>
      </w:pPr>
      <w:r w:rsidRPr="006A70B6">
        <w:rPr>
          <w:rFonts w:ascii="Times New Roman" w:hAnsi="Times New Roman" w:cs="Times New Roman"/>
          <w:sz w:val="24"/>
          <w:szCs w:val="24"/>
        </w:rPr>
        <w:t>Ze względu na ponadnormatywne stężenie</w:t>
      </w:r>
      <w:r w:rsidR="004F5337" w:rsidRPr="006A70B6">
        <w:rPr>
          <w:rFonts w:ascii="Times New Roman" w:hAnsi="Times New Roman" w:cs="Times New Roman"/>
          <w:sz w:val="24"/>
          <w:szCs w:val="24"/>
        </w:rPr>
        <w:t xml:space="preserve"> żelaza, manganu, </w:t>
      </w:r>
      <w:r w:rsidRPr="006A70B6">
        <w:rPr>
          <w:rFonts w:ascii="Times New Roman" w:hAnsi="Times New Roman" w:cs="Times New Roman"/>
          <w:sz w:val="24"/>
          <w:szCs w:val="24"/>
        </w:rPr>
        <w:t>arsenu</w:t>
      </w:r>
      <w:r w:rsidR="001B6597" w:rsidRPr="006A70B6">
        <w:rPr>
          <w:rFonts w:ascii="Times New Roman" w:hAnsi="Times New Roman" w:cs="Times New Roman"/>
          <w:sz w:val="24"/>
          <w:szCs w:val="24"/>
        </w:rPr>
        <w:t xml:space="preserve"> oraz </w:t>
      </w:r>
      <w:proofErr w:type="spellStart"/>
      <w:r w:rsidR="001B6597" w:rsidRPr="006A70B6">
        <w:rPr>
          <w:rFonts w:ascii="Times New Roman" w:hAnsi="Times New Roman" w:cs="Times New Roman"/>
          <w:sz w:val="24"/>
          <w:szCs w:val="24"/>
        </w:rPr>
        <w:t>glinu</w:t>
      </w:r>
      <w:proofErr w:type="spellEnd"/>
      <w:r w:rsidRPr="006A70B6">
        <w:rPr>
          <w:rFonts w:ascii="Times New Roman" w:hAnsi="Times New Roman" w:cs="Times New Roman"/>
          <w:sz w:val="24"/>
          <w:szCs w:val="24"/>
        </w:rPr>
        <w:t xml:space="preserve"> w wodzie surowej, należy wykonać analizę technologiczną układu. W razie konieczności dostosować układ technologiczny tak, aby uzdatnić wodę do parametrów Rozporządzenia Ministra Zdrowia z dnia 7 grudnia 2017 r. w sprawie jakości wody przeznaczonej do spożycia przez ludzi</w:t>
      </w:r>
      <w:r w:rsidR="008874B7" w:rsidRPr="006A70B6">
        <w:rPr>
          <w:rFonts w:ascii="Times New Roman" w:hAnsi="Times New Roman" w:cs="Times New Roman"/>
          <w:sz w:val="24"/>
          <w:szCs w:val="24"/>
        </w:rPr>
        <w:t>.</w:t>
      </w:r>
    </w:p>
    <w:p w14:paraId="68BEC4F8" w14:textId="6FA25EDC" w:rsidR="004854B9" w:rsidRDefault="004854B9" w:rsidP="00E432BD">
      <w:pPr>
        <w:spacing w:after="0"/>
        <w:jc w:val="both"/>
        <w:rPr>
          <w:rFonts w:ascii="Times New Roman" w:hAnsi="Times New Roman" w:cs="Times New Roman"/>
          <w:sz w:val="24"/>
          <w:szCs w:val="24"/>
        </w:rPr>
      </w:pPr>
    </w:p>
    <w:p w14:paraId="431E1E46" w14:textId="757C431C" w:rsidR="00A534BB" w:rsidRDefault="00A534BB" w:rsidP="00E432BD">
      <w:pPr>
        <w:spacing w:after="0"/>
        <w:jc w:val="both"/>
        <w:rPr>
          <w:rFonts w:ascii="Times New Roman" w:hAnsi="Times New Roman" w:cs="Times New Roman"/>
          <w:sz w:val="24"/>
          <w:szCs w:val="24"/>
        </w:rPr>
      </w:pPr>
    </w:p>
    <w:p w14:paraId="3B2787A7" w14:textId="768BDC85" w:rsidR="00A534BB" w:rsidRDefault="00A534BB" w:rsidP="00E432BD">
      <w:pPr>
        <w:spacing w:after="0"/>
        <w:jc w:val="both"/>
        <w:rPr>
          <w:rFonts w:ascii="Times New Roman" w:hAnsi="Times New Roman" w:cs="Times New Roman"/>
          <w:sz w:val="24"/>
          <w:szCs w:val="24"/>
        </w:rPr>
      </w:pPr>
    </w:p>
    <w:p w14:paraId="6E97C5C3" w14:textId="4F8AB5F6" w:rsidR="00A534BB" w:rsidRDefault="00A534BB" w:rsidP="00E432BD">
      <w:pPr>
        <w:spacing w:after="0"/>
        <w:jc w:val="both"/>
        <w:rPr>
          <w:rFonts w:ascii="Times New Roman" w:hAnsi="Times New Roman" w:cs="Times New Roman"/>
          <w:sz w:val="24"/>
          <w:szCs w:val="24"/>
        </w:rPr>
      </w:pPr>
    </w:p>
    <w:p w14:paraId="17737C68" w14:textId="447853AF" w:rsidR="00A534BB" w:rsidRDefault="00A534BB" w:rsidP="00E432BD">
      <w:pPr>
        <w:spacing w:after="0"/>
        <w:jc w:val="both"/>
        <w:rPr>
          <w:rFonts w:ascii="Times New Roman" w:hAnsi="Times New Roman" w:cs="Times New Roman"/>
          <w:sz w:val="24"/>
          <w:szCs w:val="24"/>
        </w:rPr>
      </w:pPr>
    </w:p>
    <w:p w14:paraId="572F395D" w14:textId="49B887FD" w:rsidR="00A534BB" w:rsidRDefault="00A534BB" w:rsidP="00E432BD">
      <w:pPr>
        <w:spacing w:after="0"/>
        <w:jc w:val="both"/>
        <w:rPr>
          <w:rFonts w:ascii="Times New Roman" w:hAnsi="Times New Roman" w:cs="Times New Roman"/>
          <w:sz w:val="24"/>
          <w:szCs w:val="24"/>
        </w:rPr>
      </w:pPr>
    </w:p>
    <w:p w14:paraId="4745E1A2" w14:textId="5EEDCCD5" w:rsidR="00A534BB" w:rsidRDefault="00A534BB" w:rsidP="00E432BD">
      <w:pPr>
        <w:spacing w:after="0"/>
        <w:jc w:val="both"/>
        <w:rPr>
          <w:rFonts w:ascii="Times New Roman" w:hAnsi="Times New Roman" w:cs="Times New Roman"/>
          <w:sz w:val="24"/>
          <w:szCs w:val="24"/>
        </w:rPr>
      </w:pPr>
    </w:p>
    <w:p w14:paraId="63D7DE12" w14:textId="6B6F3872" w:rsidR="00A534BB" w:rsidRDefault="00A534BB" w:rsidP="00E432BD">
      <w:pPr>
        <w:spacing w:after="0"/>
        <w:jc w:val="both"/>
        <w:rPr>
          <w:rFonts w:ascii="Times New Roman" w:hAnsi="Times New Roman" w:cs="Times New Roman"/>
          <w:sz w:val="24"/>
          <w:szCs w:val="24"/>
        </w:rPr>
      </w:pPr>
    </w:p>
    <w:p w14:paraId="24D55A70" w14:textId="27FB3941" w:rsidR="00A534BB" w:rsidRDefault="00A534BB" w:rsidP="00E432BD">
      <w:pPr>
        <w:spacing w:after="0"/>
        <w:jc w:val="both"/>
        <w:rPr>
          <w:rFonts w:ascii="Times New Roman" w:hAnsi="Times New Roman" w:cs="Times New Roman"/>
          <w:sz w:val="24"/>
          <w:szCs w:val="24"/>
        </w:rPr>
      </w:pPr>
    </w:p>
    <w:p w14:paraId="6BD03FC9" w14:textId="2F2C05AB" w:rsidR="00A534BB" w:rsidRDefault="00A534BB" w:rsidP="00E432BD">
      <w:pPr>
        <w:spacing w:after="0"/>
        <w:jc w:val="both"/>
        <w:rPr>
          <w:rFonts w:ascii="Times New Roman" w:hAnsi="Times New Roman" w:cs="Times New Roman"/>
          <w:sz w:val="24"/>
          <w:szCs w:val="24"/>
        </w:rPr>
      </w:pPr>
    </w:p>
    <w:p w14:paraId="46E25081" w14:textId="73374777" w:rsidR="00A534BB" w:rsidRDefault="00A534BB" w:rsidP="00E432BD">
      <w:pPr>
        <w:spacing w:after="0"/>
        <w:jc w:val="both"/>
        <w:rPr>
          <w:rFonts w:ascii="Times New Roman" w:hAnsi="Times New Roman" w:cs="Times New Roman"/>
          <w:sz w:val="24"/>
          <w:szCs w:val="24"/>
        </w:rPr>
      </w:pPr>
    </w:p>
    <w:p w14:paraId="2ABDA1EF" w14:textId="47FA117C" w:rsidR="00A534BB" w:rsidRDefault="00A534BB" w:rsidP="00E432BD">
      <w:pPr>
        <w:spacing w:after="0"/>
        <w:jc w:val="both"/>
        <w:rPr>
          <w:rFonts w:ascii="Times New Roman" w:hAnsi="Times New Roman" w:cs="Times New Roman"/>
          <w:sz w:val="24"/>
          <w:szCs w:val="24"/>
        </w:rPr>
      </w:pPr>
    </w:p>
    <w:p w14:paraId="5F7D9CB5" w14:textId="70F1C3B6" w:rsidR="00A534BB" w:rsidRDefault="00A534BB" w:rsidP="00E432BD">
      <w:pPr>
        <w:spacing w:after="0"/>
        <w:jc w:val="both"/>
        <w:rPr>
          <w:rFonts w:ascii="Times New Roman" w:hAnsi="Times New Roman" w:cs="Times New Roman"/>
          <w:sz w:val="24"/>
          <w:szCs w:val="24"/>
        </w:rPr>
      </w:pPr>
    </w:p>
    <w:p w14:paraId="05EE15E8" w14:textId="19CB1144" w:rsidR="00A534BB" w:rsidRDefault="00A534BB" w:rsidP="00E432BD">
      <w:pPr>
        <w:spacing w:after="0"/>
        <w:jc w:val="both"/>
        <w:rPr>
          <w:rFonts w:ascii="Times New Roman" w:hAnsi="Times New Roman" w:cs="Times New Roman"/>
          <w:sz w:val="24"/>
          <w:szCs w:val="24"/>
        </w:rPr>
      </w:pPr>
    </w:p>
    <w:p w14:paraId="1E622915" w14:textId="36CEDA21" w:rsidR="00A534BB" w:rsidRDefault="00A534BB" w:rsidP="00E432BD">
      <w:pPr>
        <w:spacing w:after="0"/>
        <w:jc w:val="both"/>
        <w:rPr>
          <w:rFonts w:ascii="Times New Roman" w:hAnsi="Times New Roman" w:cs="Times New Roman"/>
          <w:sz w:val="24"/>
          <w:szCs w:val="24"/>
        </w:rPr>
      </w:pPr>
    </w:p>
    <w:p w14:paraId="3892F31D" w14:textId="7885722E" w:rsidR="00A534BB" w:rsidRDefault="00A534BB" w:rsidP="00E432BD">
      <w:pPr>
        <w:spacing w:after="0"/>
        <w:jc w:val="both"/>
        <w:rPr>
          <w:rFonts w:ascii="Times New Roman" w:hAnsi="Times New Roman" w:cs="Times New Roman"/>
          <w:sz w:val="24"/>
          <w:szCs w:val="24"/>
        </w:rPr>
      </w:pPr>
    </w:p>
    <w:p w14:paraId="327A35F7" w14:textId="157503E6" w:rsidR="00A534BB" w:rsidRDefault="00A534BB" w:rsidP="00E432BD">
      <w:pPr>
        <w:spacing w:after="0"/>
        <w:jc w:val="both"/>
        <w:rPr>
          <w:rFonts w:ascii="Times New Roman" w:hAnsi="Times New Roman" w:cs="Times New Roman"/>
          <w:sz w:val="24"/>
          <w:szCs w:val="24"/>
        </w:rPr>
      </w:pPr>
    </w:p>
    <w:p w14:paraId="358F5C45" w14:textId="77777777" w:rsidR="00A534BB" w:rsidRPr="006A70B6" w:rsidRDefault="00A534BB" w:rsidP="00E432BD">
      <w:pPr>
        <w:spacing w:after="0"/>
        <w:jc w:val="both"/>
        <w:rPr>
          <w:rFonts w:ascii="Times New Roman" w:hAnsi="Times New Roman" w:cs="Times New Roman"/>
          <w:sz w:val="24"/>
          <w:szCs w:val="24"/>
        </w:rPr>
      </w:pPr>
    </w:p>
    <w:p w14:paraId="799741F8" w14:textId="77777777" w:rsidR="00AA39DC" w:rsidRPr="00AA39DC" w:rsidRDefault="003853A6" w:rsidP="00E432BD">
      <w:pPr>
        <w:spacing w:after="0"/>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Pobór </w:t>
      </w:r>
      <w:r w:rsidR="00AA39DC" w:rsidRPr="00AA39DC">
        <w:rPr>
          <w:rFonts w:ascii="Times New Roman" w:hAnsi="Times New Roman" w:cs="Times New Roman"/>
          <w:b/>
          <w:sz w:val="24"/>
          <w:szCs w:val="24"/>
        </w:rPr>
        <w:t>wody</w:t>
      </w:r>
      <w:r>
        <w:rPr>
          <w:rFonts w:ascii="Times New Roman" w:hAnsi="Times New Roman" w:cs="Times New Roman"/>
          <w:b/>
          <w:sz w:val="24"/>
          <w:szCs w:val="24"/>
        </w:rPr>
        <w:t xml:space="preserve"> z ujęcia</w:t>
      </w:r>
    </w:p>
    <w:p w14:paraId="3ACACC2B" w14:textId="77777777" w:rsidR="003853A6" w:rsidRDefault="003853A6" w:rsidP="003853A6">
      <w:pPr>
        <w:spacing w:after="0"/>
        <w:jc w:val="both"/>
        <w:rPr>
          <w:rFonts w:ascii="Times New Roman" w:hAnsi="Times New Roman" w:cs="Times New Roman"/>
          <w:sz w:val="24"/>
          <w:szCs w:val="24"/>
        </w:rPr>
      </w:pPr>
      <w:r>
        <w:rPr>
          <w:rFonts w:ascii="Times New Roman" w:hAnsi="Times New Roman" w:cs="Times New Roman"/>
          <w:sz w:val="24"/>
          <w:szCs w:val="24"/>
        </w:rPr>
        <w:tab/>
        <w:t xml:space="preserve">Pobór wody z ujęcia SUW Grotowice przedstawiono w poniższej tabeli. </w:t>
      </w:r>
    </w:p>
    <w:p w14:paraId="110757E1" w14:textId="77777777" w:rsidR="0039008C" w:rsidRDefault="0039008C" w:rsidP="003853A6">
      <w:pPr>
        <w:spacing w:after="0"/>
        <w:jc w:val="both"/>
        <w:rPr>
          <w:rFonts w:ascii="Times New Roman" w:hAnsi="Times New Roman" w:cs="Times New Roman"/>
          <w:sz w:val="24"/>
          <w:szCs w:val="24"/>
        </w:rPr>
      </w:pPr>
    </w:p>
    <w:tbl>
      <w:tblPr>
        <w:tblStyle w:val="Tabela-Siatka"/>
        <w:tblW w:w="0" w:type="auto"/>
        <w:jc w:val="center"/>
        <w:tblLook w:val="04A0" w:firstRow="1" w:lastRow="0" w:firstColumn="1" w:lastColumn="0" w:noHBand="0" w:noVBand="1"/>
      </w:tblPr>
      <w:tblGrid>
        <w:gridCol w:w="1842"/>
        <w:gridCol w:w="1842"/>
        <w:gridCol w:w="1842"/>
      </w:tblGrid>
      <w:tr w:rsidR="001C7B67" w14:paraId="11DADD44" w14:textId="77777777" w:rsidTr="001C7B67">
        <w:trPr>
          <w:trHeight w:val="230"/>
          <w:jc w:val="center"/>
        </w:trPr>
        <w:tc>
          <w:tcPr>
            <w:tcW w:w="5526" w:type="dxa"/>
            <w:gridSpan w:val="3"/>
          </w:tcPr>
          <w:p w14:paraId="61C30670" w14:textId="77777777" w:rsidR="001C7B67" w:rsidRPr="001C7B67" w:rsidRDefault="001C7B67" w:rsidP="001C7B67">
            <w:pPr>
              <w:jc w:val="center"/>
              <w:rPr>
                <w:rFonts w:ascii="Times New Roman" w:hAnsi="Times New Roman" w:cs="Times New Roman"/>
                <w:b/>
                <w:sz w:val="24"/>
                <w:szCs w:val="24"/>
              </w:rPr>
            </w:pPr>
            <w:r w:rsidRPr="001C7B67">
              <w:rPr>
                <w:rFonts w:ascii="Times New Roman" w:hAnsi="Times New Roman" w:cs="Times New Roman"/>
                <w:b/>
                <w:sz w:val="24"/>
                <w:szCs w:val="24"/>
              </w:rPr>
              <w:t>SUW Grotowice – pobór wód  z ujęcia</w:t>
            </w:r>
          </w:p>
        </w:tc>
      </w:tr>
      <w:tr w:rsidR="001C7B67" w14:paraId="210DE2A5" w14:textId="77777777" w:rsidTr="001C7B67">
        <w:trPr>
          <w:jc w:val="center"/>
        </w:trPr>
        <w:tc>
          <w:tcPr>
            <w:tcW w:w="1842" w:type="dxa"/>
            <w:vMerge w:val="restart"/>
          </w:tcPr>
          <w:p w14:paraId="146746BB"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Miesiąc</w:t>
            </w:r>
          </w:p>
        </w:tc>
        <w:tc>
          <w:tcPr>
            <w:tcW w:w="1842" w:type="dxa"/>
          </w:tcPr>
          <w:p w14:paraId="59114348" w14:textId="77777777" w:rsidR="001C7B67" w:rsidRPr="005C498A" w:rsidRDefault="005C498A" w:rsidP="001C7B67">
            <w:pPr>
              <w:jc w:val="center"/>
              <w:rPr>
                <w:rFonts w:ascii="Times New Roman" w:hAnsi="Times New Roman" w:cs="Times New Roman"/>
                <w:b/>
                <w:sz w:val="24"/>
                <w:szCs w:val="24"/>
              </w:rPr>
            </w:pPr>
            <w:r>
              <w:rPr>
                <w:rFonts w:ascii="Times New Roman" w:hAnsi="Times New Roman" w:cs="Times New Roman"/>
                <w:b/>
                <w:sz w:val="24"/>
                <w:szCs w:val="24"/>
              </w:rPr>
              <w:t>Rok 2017</w:t>
            </w:r>
          </w:p>
        </w:tc>
        <w:tc>
          <w:tcPr>
            <w:tcW w:w="1842" w:type="dxa"/>
          </w:tcPr>
          <w:p w14:paraId="064F08B6" w14:textId="77777777" w:rsidR="001C7B67" w:rsidRPr="005C498A" w:rsidRDefault="005C498A" w:rsidP="001C7B67">
            <w:pPr>
              <w:jc w:val="center"/>
              <w:rPr>
                <w:rFonts w:ascii="Times New Roman" w:hAnsi="Times New Roman" w:cs="Times New Roman"/>
                <w:b/>
                <w:sz w:val="24"/>
                <w:szCs w:val="24"/>
              </w:rPr>
            </w:pPr>
            <w:r>
              <w:rPr>
                <w:rFonts w:ascii="Times New Roman" w:hAnsi="Times New Roman" w:cs="Times New Roman"/>
                <w:b/>
                <w:sz w:val="24"/>
                <w:szCs w:val="24"/>
              </w:rPr>
              <w:t>Rok 2018</w:t>
            </w:r>
          </w:p>
        </w:tc>
      </w:tr>
      <w:tr w:rsidR="001C7B67" w14:paraId="4E396AF5" w14:textId="77777777" w:rsidTr="001C7B67">
        <w:trPr>
          <w:jc w:val="center"/>
        </w:trPr>
        <w:tc>
          <w:tcPr>
            <w:tcW w:w="1842" w:type="dxa"/>
            <w:vMerge/>
          </w:tcPr>
          <w:p w14:paraId="2CBC9415" w14:textId="77777777" w:rsidR="001C7B67" w:rsidRDefault="001C7B67" w:rsidP="001C7B67">
            <w:pPr>
              <w:jc w:val="center"/>
              <w:rPr>
                <w:rFonts w:ascii="Times New Roman" w:hAnsi="Times New Roman" w:cs="Times New Roman"/>
                <w:sz w:val="24"/>
                <w:szCs w:val="24"/>
              </w:rPr>
            </w:pPr>
          </w:p>
        </w:tc>
        <w:tc>
          <w:tcPr>
            <w:tcW w:w="1842" w:type="dxa"/>
          </w:tcPr>
          <w:p w14:paraId="5989AFB0"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m</w:t>
            </w:r>
            <w:r w:rsidRPr="001C7B67">
              <w:rPr>
                <w:rFonts w:ascii="Times New Roman" w:hAnsi="Times New Roman" w:cs="Times New Roman"/>
                <w:sz w:val="24"/>
                <w:szCs w:val="24"/>
                <w:vertAlign w:val="superscript"/>
              </w:rPr>
              <w:t>3</w:t>
            </w:r>
            <w:r>
              <w:rPr>
                <w:rFonts w:ascii="Times New Roman" w:hAnsi="Times New Roman" w:cs="Times New Roman"/>
                <w:sz w:val="24"/>
                <w:szCs w:val="24"/>
              </w:rPr>
              <w:t>/miesiąc</w:t>
            </w:r>
          </w:p>
        </w:tc>
        <w:tc>
          <w:tcPr>
            <w:tcW w:w="1842" w:type="dxa"/>
          </w:tcPr>
          <w:p w14:paraId="1225C669"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m</w:t>
            </w:r>
            <w:r w:rsidRPr="001C7B67">
              <w:rPr>
                <w:rFonts w:ascii="Times New Roman" w:hAnsi="Times New Roman" w:cs="Times New Roman"/>
                <w:sz w:val="24"/>
                <w:szCs w:val="24"/>
                <w:vertAlign w:val="superscript"/>
              </w:rPr>
              <w:t>3</w:t>
            </w:r>
            <w:r>
              <w:rPr>
                <w:rFonts w:ascii="Times New Roman" w:hAnsi="Times New Roman" w:cs="Times New Roman"/>
                <w:sz w:val="24"/>
                <w:szCs w:val="24"/>
              </w:rPr>
              <w:t>/miesiąc</w:t>
            </w:r>
          </w:p>
        </w:tc>
      </w:tr>
      <w:tr w:rsidR="001C7B67" w14:paraId="190A7631" w14:textId="77777777" w:rsidTr="001C7B67">
        <w:trPr>
          <w:jc w:val="center"/>
        </w:trPr>
        <w:tc>
          <w:tcPr>
            <w:tcW w:w="1842" w:type="dxa"/>
          </w:tcPr>
          <w:p w14:paraId="0BC9176B"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Styczeń</w:t>
            </w:r>
          </w:p>
        </w:tc>
        <w:tc>
          <w:tcPr>
            <w:tcW w:w="1842" w:type="dxa"/>
          </w:tcPr>
          <w:p w14:paraId="3C941241"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6701</w:t>
            </w:r>
          </w:p>
        </w:tc>
        <w:tc>
          <w:tcPr>
            <w:tcW w:w="1842" w:type="dxa"/>
          </w:tcPr>
          <w:p w14:paraId="178D0BCD"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6169</w:t>
            </w:r>
          </w:p>
        </w:tc>
      </w:tr>
      <w:tr w:rsidR="001C7B67" w14:paraId="44FB956F" w14:textId="77777777" w:rsidTr="001C7B67">
        <w:trPr>
          <w:jc w:val="center"/>
        </w:trPr>
        <w:tc>
          <w:tcPr>
            <w:tcW w:w="1842" w:type="dxa"/>
          </w:tcPr>
          <w:p w14:paraId="4164EA8D"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Luty</w:t>
            </w:r>
          </w:p>
        </w:tc>
        <w:tc>
          <w:tcPr>
            <w:tcW w:w="1842" w:type="dxa"/>
          </w:tcPr>
          <w:p w14:paraId="5786F844"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4607</w:t>
            </w:r>
          </w:p>
        </w:tc>
        <w:tc>
          <w:tcPr>
            <w:tcW w:w="1842" w:type="dxa"/>
          </w:tcPr>
          <w:p w14:paraId="6FEF28C2"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6075</w:t>
            </w:r>
          </w:p>
        </w:tc>
      </w:tr>
      <w:tr w:rsidR="001C7B67" w14:paraId="5D0B1C21" w14:textId="77777777" w:rsidTr="001C7B67">
        <w:trPr>
          <w:jc w:val="center"/>
        </w:trPr>
        <w:tc>
          <w:tcPr>
            <w:tcW w:w="1842" w:type="dxa"/>
          </w:tcPr>
          <w:p w14:paraId="02A0A004"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Marzec</w:t>
            </w:r>
          </w:p>
        </w:tc>
        <w:tc>
          <w:tcPr>
            <w:tcW w:w="1842" w:type="dxa"/>
          </w:tcPr>
          <w:p w14:paraId="67276103"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6565</w:t>
            </w:r>
          </w:p>
        </w:tc>
        <w:tc>
          <w:tcPr>
            <w:tcW w:w="1842" w:type="dxa"/>
          </w:tcPr>
          <w:p w14:paraId="6CC1ACB2"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9861</w:t>
            </w:r>
          </w:p>
        </w:tc>
      </w:tr>
      <w:tr w:rsidR="001C7B67" w14:paraId="0B1F496B" w14:textId="77777777" w:rsidTr="001C7B67">
        <w:trPr>
          <w:jc w:val="center"/>
        </w:trPr>
        <w:tc>
          <w:tcPr>
            <w:tcW w:w="1842" w:type="dxa"/>
          </w:tcPr>
          <w:p w14:paraId="0E42F462"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Kwiecień</w:t>
            </w:r>
          </w:p>
        </w:tc>
        <w:tc>
          <w:tcPr>
            <w:tcW w:w="1842" w:type="dxa"/>
          </w:tcPr>
          <w:p w14:paraId="39A617A3"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9655</w:t>
            </w:r>
          </w:p>
        </w:tc>
        <w:tc>
          <w:tcPr>
            <w:tcW w:w="1842" w:type="dxa"/>
          </w:tcPr>
          <w:p w14:paraId="33E59F5C"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12762</w:t>
            </w:r>
          </w:p>
        </w:tc>
      </w:tr>
      <w:tr w:rsidR="001C7B67" w14:paraId="1117DB57" w14:textId="77777777" w:rsidTr="001C7B67">
        <w:trPr>
          <w:jc w:val="center"/>
        </w:trPr>
        <w:tc>
          <w:tcPr>
            <w:tcW w:w="1842" w:type="dxa"/>
          </w:tcPr>
          <w:p w14:paraId="4A503BCD"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Maj</w:t>
            </w:r>
          </w:p>
        </w:tc>
        <w:tc>
          <w:tcPr>
            <w:tcW w:w="1842" w:type="dxa"/>
          </w:tcPr>
          <w:p w14:paraId="03130E94"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13385</w:t>
            </w:r>
          </w:p>
        </w:tc>
        <w:tc>
          <w:tcPr>
            <w:tcW w:w="1842" w:type="dxa"/>
          </w:tcPr>
          <w:p w14:paraId="0D22F4D9"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13472</w:t>
            </w:r>
          </w:p>
        </w:tc>
      </w:tr>
      <w:tr w:rsidR="001C7B67" w14:paraId="238A05ED" w14:textId="77777777" w:rsidTr="001C7B67">
        <w:trPr>
          <w:jc w:val="center"/>
        </w:trPr>
        <w:tc>
          <w:tcPr>
            <w:tcW w:w="1842" w:type="dxa"/>
          </w:tcPr>
          <w:p w14:paraId="5B464D0B"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Czerwiec</w:t>
            </w:r>
          </w:p>
        </w:tc>
        <w:tc>
          <w:tcPr>
            <w:tcW w:w="1842" w:type="dxa"/>
          </w:tcPr>
          <w:p w14:paraId="330695A5"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11673</w:t>
            </w:r>
          </w:p>
        </w:tc>
        <w:tc>
          <w:tcPr>
            <w:tcW w:w="1842" w:type="dxa"/>
          </w:tcPr>
          <w:p w14:paraId="1EA7B9A7"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11699</w:t>
            </w:r>
          </w:p>
        </w:tc>
      </w:tr>
      <w:tr w:rsidR="001C7B67" w14:paraId="71483A94" w14:textId="77777777" w:rsidTr="001C7B67">
        <w:trPr>
          <w:jc w:val="center"/>
        </w:trPr>
        <w:tc>
          <w:tcPr>
            <w:tcW w:w="1842" w:type="dxa"/>
          </w:tcPr>
          <w:p w14:paraId="011208CD"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Lipiec</w:t>
            </w:r>
          </w:p>
        </w:tc>
        <w:tc>
          <w:tcPr>
            <w:tcW w:w="1842" w:type="dxa"/>
          </w:tcPr>
          <w:p w14:paraId="2BE860B0"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10733</w:t>
            </w:r>
          </w:p>
        </w:tc>
        <w:tc>
          <w:tcPr>
            <w:tcW w:w="1842" w:type="dxa"/>
          </w:tcPr>
          <w:p w14:paraId="0CD20CF8"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11815</w:t>
            </w:r>
          </w:p>
        </w:tc>
      </w:tr>
      <w:tr w:rsidR="001C7B67" w14:paraId="67567D30" w14:textId="77777777" w:rsidTr="001C7B67">
        <w:trPr>
          <w:jc w:val="center"/>
        </w:trPr>
        <w:tc>
          <w:tcPr>
            <w:tcW w:w="1842" w:type="dxa"/>
          </w:tcPr>
          <w:p w14:paraId="7AFC35F6"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Sierpień</w:t>
            </w:r>
          </w:p>
        </w:tc>
        <w:tc>
          <w:tcPr>
            <w:tcW w:w="1842" w:type="dxa"/>
          </w:tcPr>
          <w:p w14:paraId="38AF2012"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8879</w:t>
            </w:r>
          </w:p>
        </w:tc>
        <w:tc>
          <w:tcPr>
            <w:tcW w:w="1842" w:type="dxa"/>
          </w:tcPr>
          <w:p w14:paraId="316E1633"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12713</w:t>
            </w:r>
          </w:p>
        </w:tc>
      </w:tr>
      <w:tr w:rsidR="001C7B67" w14:paraId="1DA2EA80" w14:textId="77777777" w:rsidTr="001C7B67">
        <w:trPr>
          <w:jc w:val="center"/>
        </w:trPr>
        <w:tc>
          <w:tcPr>
            <w:tcW w:w="1842" w:type="dxa"/>
          </w:tcPr>
          <w:p w14:paraId="7C0D9265"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Wrzesień</w:t>
            </w:r>
          </w:p>
        </w:tc>
        <w:tc>
          <w:tcPr>
            <w:tcW w:w="1842" w:type="dxa"/>
          </w:tcPr>
          <w:p w14:paraId="2FB6257A"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8797</w:t>
            </w:r>
          </w:p>
        </w:tc>
        <w:tc>
          <w:tcPr>
            <w:tcW w:w="1842" w:type="dxa"/>
          </w:tcPr>
          <w:p w14:paraId="79C88BAA"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6658</w:t>
            </w:r>
          </w:p>
        </w:tc>
      </w:tr>
      <w:tr w:rsidR="001C7B67" w14:paraId="15A2CBBA" w14:textId="77777777" w:rsidTr="001C7B67">
        <w:trPr>
          <w:jc w:val="center"/>
        </w:trPr>
        <w:tc>
          <w:tcPr>
            <w:tcW w:w="1842" w:type="dxa"/>
          </w:tcPr>
          <w:p w14:paraId="0E0B0027"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Październik</w:t>
            </w:r>
          </w:p>
        </w:tc>
        <w:tc>
          <w:tcPr>
            <w:tcW w:w="1842" w:type="dxa"/>
          </w:tcPr>
          <w:p w14:paraId="57118EDD"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6654</w:t>
            </w:r>
          </w:p>
        </w:tc>
        <w:tc>
          <w:tcPr>
            <w:tcW w:w="1842" w:type="dxa"/>
          </w:tcPr>
          <w:p w14:paraId="57A2A50D"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11593</w:t>
            </w:r>
          </w:p>
        </w:tc>
      </w:tr>
      <w:tr w:rsidR="001C7B67" w14:paraId="23350201" w14:textId="77777777" w:rsidTr="001C7B67">
        <w:trPr>
          <w:jc w:val="center"/>
        </w:trPr>
        <w:tc>
          <w:tcPr>
            <w:tcW w:w="1842" w:type="dxa"/>
          </w:tcPr>
          <w:p w14:paraId="216E568B"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Listopad</w:t>
            </w:r>
          </w:p>
        </w:tc>
        <w:tc>
          <w:tcPr>
            <w:tcW w:w="1842" w:type="dxa"/>
          </w:tcPr>
          <w:p w14:paraId="20FAE046"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5445</w:t>
            </w:r>
          </w:p>
        </w:tc>
        <w:tc>
          <w:tcPr>
            <w:tcW w:w="1842" w:type="dxa"/>
          </w:tcPr>
          <w:p w14:paraId="537AA5BC"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8447</w:t>
            </w:r>
          </w:p>
        </w:tc>
      </w:tr>
      <w:tr w:rsidR="001C7B67" w14:paraId="2CFB23C7" w14:textId="77777777" w:rsidTr="001C7B67">
        <w:trPr>
          <w:trHeight w:val="136"/>
          <w:jc w:val="center"/>
        </w:trPr>
        <w:tc>
          <w:tcPr>
            <w:tcW w:w="1842" w:type="dxa"/>
          </w:tcPr>
          <w:p w14:paraId="439A98A2" w14:textId="77777777" w:rsidR="001C7B67" w:rsidRDefault="001C7B67" w:rsidP="001C7B67">
            <w:pPr>
              <w:jc w:val="center"/>
              <w:rPr>
                <w:rFonts w:ascii="Times New Roman" w:hAnsi="Times New Roman" w:cs="Times New Roman"/>
                <w:sz w:val="24"/>
                <w:szCs w:val="24"/>
              </w:rPr>
            </w:pPr>
            <w:r>
              <w:rPr>
                <w:rFonts w:ascii="Times New Roman" w:hAnsi="Times New Roman" w:cs="Times New Roman"/>
                <w:sz w:val="24"/>
                <w:szCs w:val="24"/>
              </w:rPr>
              <w:t>Grudzień</w:t>
            </w:r>
          </w:p>
        </w:tc>
        <w:tc>
          <w:tcPr>
            <w:tcW w:w="1842" w:type="dxa"/>
          </w:tcPr>
          <w:p w14:paraId="1CDE6881"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8423</w:t>
            </w:r>
          </w:p>
        </w:tc>
        <w:tc>
          <w:tcPr>
            <w:tcW w:w="1842" w:type="dxa"/>
          </w:tcPr>
          <w:p w14:paraId="1B5BD4B0" w14:textId="77777777" w:rsidR="001C7B67" w:rsidRDefault="005C498A" w:rsidP="001C7B67">
            <w:pPr>
              <w:jc w:val="center"/>
              <w:rPr>
                <w:rFonts w:ascii="Times New Roman" w:hAnsi="Times New Roman" w:cs="Times New Roman"/>
                <w:sz w:val="24"/>
                <w:szCs w:val="24"/>
              </w:rPr>
            </w:pPr>
            <w:r>
              <w:rPr>
                <w:rFonts w:ascii="Times New Roman" w:hAnsi="Times New Roman" w:cs="Times New Roman"/>
                <w:sz w:val="24"/>
                <w:szCs w:val="24"/>
              </w:rPr>
              <w:t>6950</w:t>
            </w:r>
          </w:p>
        </w:tc>
      </w:tr>
      <w:tr w:rsidR="001C7B67" w14:paraId="37A8E21F" w14:textId="77777777" w:rsidTr="001C7B67">
        <w:trPr>
          <w:trHeight w:val="204"/>
          <w:jc w:val="center"/>
        </w:trPr>
        <w:tc>
          <w:tcPr>
            <w:tcW w:w="1842" w:type="dxa"/>
            <w:tcBorders>
              <w:bottom w:val="single" w:sz="4" w:space="0" w:color="auto"/>
            </w:tcBorders>
          </w:tcPr>
          <w:p w14:paraId="399859D7" w14:textId="77777777" w:rsidR="001C7B67" w:rsidRPr="005C498A" w:rsidRDefault="001C7B67" w:rsidP="001C7B67">
            <w:pPr>
              <w:jc w:val="center"/>
              <w:rPr>
                <w:rFonts w:ascii="Times New Roman" w:hAnsi="Times New Roman" w:cs="Times New Roman"/>
                <w:b/>
                <w:sz w:val="24"/>
                <w:szCs w:val="24"/>
              </w:rPr>
            </w:pPr>
            <w:r w:rsidRPr="005C498A">
              <w:rPr>
                <w:rFonts w:ascii="Times New Roman" w:hAnsi="Times New Roman" w:cs="Times New Roman"/>
                <w:b/>
                <w:sz w:val="24"/>
                <w:szCs w:val="24"/>
              </w:rPr>
              <w:t>ŁĄCZNIE</w:t>
            </w:r>
          </w:p>
        </w:tc>
        <w:tc>
          <w:tcPr>
            <w:tcW w:w="1842" w:type="dxa"/>
            <w:tcBorders>
              <w:bottom w:val="single" w:sz="4" w:space="0" w:color="auto"/>
            </w:tcBorders>
          </w:tcPr>
          <w:p w14:paraId="24BB7110" w14:textId="77777777" w:rsidR="001C7B67" w:rsidRPr="005C498A" w:rsidRDefault="005C498A" w:rsidP="001C7B67">
            <w:pPr>
              <w:jc w:val="center"/>
              <w:rPr>
                <w:rFonts w:ascii="Times New Roman" w:hAnsi="Times New Roman" w:cs="Times New Roman"/>
                <w:b/>
                <w:sz w:val="24"/>
                <w:szCs w:val="24"/>
              </w:rPr>
            </w:pPr>
            <w:r>
              <w:rPr>
                <w:rFonts w:ascii="Times New Roman" w:hAnsi="Times New Roman" w:cs="Times New Roman"/>
                <w:b/>
                <w:sz w:val="24"/>
                <w:szCs w:val="24"/>
              </w:rPr>
              <w:t>101517</w:t>
            </w:r>
          </w:p>
        </w:tc>
        <w:tc>
          <w:tcPr>
            <w:tcW w:w="1842" w:type="dxa"/>
            <w:tcBorders>
              <w:bottom w:val="single" w:sz="4" w:space="0" w:color="auto"/>
            </w:tcBorders>
          </w:tcPr>
          <w:p w14:paraId="45ED3220" w14:textId="77777777" w:rsidR="001C7B67" w:rsidRPr="005C498A" w:rsidRDefault="005C498A" w:rsidP="001C7B67">
            <w:pPr>
              <w:jc w:val="center"/>
              <w:rPr>
                <w:rFonts w:ascii="Times New Roman" w:hAnsi="Times New Roman" w:cs="Times New Roman"/>
                <w:b/>
                <w:sz w:val="24"/>
                <w:szCs w:val="24"/>
              </w:rPr>
            </w:pPr>
            <w:r>
              <w:rPr>
                <w:rFonts w:ascii="Times New Roman" w:hAnsi="Times New Roman" w:cs="Times New Roman"/>
                <w:b/>
                <w:sz w:val="24"/>
                <w:szCs w:val="24"/>
              </w:rPr>
              <w:t>118214</w:t>
            </w:r>
          </w:p>
        </w:tc>
      </w:tr>
    </w:tbl>
    <w:p w14:paraId="64F799B3" w14:textId="77777777" w:rsidR="00BB233C" w:rsidRDefault="00BB233C" w:rsidP="00E432BD">
      <w:pPr>
        <w:spacing w:after="0"/>
        <w:jc w:val="both"/>
        <w:rPr>
          <w:rFonts w:ascii="Times New Roman" w:hAnsi="Times New Roman" w:cs="Times New Roman"/>
          <w:sz w:val="24"/>
          <w:szCs w:val="24"/>
        </w:rPr>
      </w:pPr>
    </w:p>
    <w:p w14:paraId="09D04B16" w14:textId="77777777" w:rsidR="00AA39DC" w:rsidRPr="003C17D3" w:rsidRDefault="00AA39DC" w:rsidP="00E432BD">
      <w:pPr>
        <w:spacing w:after="0"/>
        <w:jc w:val="both"/>
        <w:rPr>
          <w:rFonts w:ascii="Times New Roman" w:hAnsi="Times New Roman" w:cs="Times New Roman"/>
          <w:b/>
          <w:sz w:val="24"/>
          <w:szCs w:val="24"/>
        </w:rPr>
      </w:pPr>
      <w:r w:rsidRPr="00AA39DC">
        <w:rPr>
          <w:rFonts w:ascii="Times New Roman" w:hAnsi="Times New Roman" w:cs="Times New Roman"/>
          <w:b/>
          <w:sz w:val="24"/>
          <w:szCs w:val="24"/>
        </w:rPr>
        <w:t xml:space="preserve">Dopuszczalne wielkości </w:t>
      </w:r>
      <w:r w:rsidRPr="003C17D3">
        <w:rPr>
          <w:rFonts w:ascii="Times New Roman" w:hAnsi="Times New Roman" w:cs="Times New Roman"/>
          <w:b/>
          <w:sz w:val="24"/>
          <w:szCs w:val="24"/>
        </w:rPr>
        <w:t>poboru wody i zrzutu popłuczyn</w:t>
      </w:r>
    </w:p>
    <w:p w14:paraId="16DD436B" w14:textId="77777777" w:rsidR="00AA39DC" w:rsidRPr="003C17D3" w:rsidRDefault="00927909" w:rsidP="00927909">
      <w:pPr>
        <w:spacing w:after="0"/>
        <w:ind w:firstLine="708"/>
        <w:jc w:val="both"/>
        <w:rPr>
          <w:rFonts w:ascii="Times New Roman" w:hAnsi="Times New Roman" w:cs="Times New Roman"/>
          <w:sz w:val="24"/>
          <w:szCs w:val="24"/>
        </w:rPr>
      </w:pPr>
      <w:r w:rsidRPr="003C17D3">
        <w:rPr>
          <w:rFonts w:ascii="Times New Roman" w:hAnsi="Times New Roman" w:cs="Times New Roman"/>
          <w:sz w:val="24"/>
          <w:szCs w:val="24"/>
        </w:rPr>
        <w:t xml:space="preserve">Ujęcie wód podziemnych w </w:t>
      </w:r>
      <w:r w:rsidR="00200726" w:rsidRPr="003C17D3">
        <w:rPr>
          <w:rFonts w:ascii="Times New Roman" w:hAnsi="Times New Roman" w:cs="Times New Roman"/>
          <w:sz w:val="24"/>
          <w:szCs w:val="24"/>
        </w:rPr>
        <w:t>Grotowicach</w:t>
      </w:r>
      <w:r w:rsidRPr="003C17D3">
        <w:rPr>
          <w:rFonts w:ascii="Times New Roman" w:hAnsi="Times New Roman" w:cs="Times New Roman"/>
          <w:sz w:val="24"/>
          <w:szCs w:val="24"/>
        </w:rPr>
        <w:t xml:space="preserve"> posiada ustalone zas</w:t>
      </w:r>
      <w:r w:rsidR="005B616E" w:rsidRPr="003C17D3">
        <w:rPr>
          <w:rFonts w:ascii="Times New Roman" w:hAnsi="Times New Roman" w:cs="Times New Roman"/>
          <w:sz w:val="24"/>
          <w:szCs w:val="24"/>
        </w:rPr>
        <w:t>oby eksploatacyjne w wysokości 8</w:t>
      </w:r>
      <w:r w:rsidR="00265DAD" w:rsidRPr="003C17D3">
        <w:rPr>
          <w:rFonts w:ascii="Times New Roman" w:hAnsi="Times New Roman" w:cs="Times New Roman"/>
          <w:sz w:val="24"/>
          <w:szCs w:val="24"/>
        </w:rPr>
        <w:t>0</w:t>
      </w:r>
      <w:r w:rsidRPr="003C17D3">
        <w:rPr>
          <w:rFonts w:ascii="Times New Roman" w:hAnsi="Times New Roman" w:cs="Times New Roman"/>
          <w:sz w:val="24"/>
          <w:szCs w:val="24"/>
        </w:rPr>
        <w:t xml:space="preserve"> m</w:t>
      </w:r>
      <w:r w:rsidRPr="003C17D3">
        <w:rPr>
          <w:rFonts w:ascii="Times New Roman" w:hAnsi="Times New Roman" w:cs="Times New Roman"/>
          <w:sz w:val="24"/>
          <w:szCs w:val="24"/>
          <w:vertAlign w:val="superscript"/>
        </w:rPr>
        <w:t>3</w:t>
      </w:r>
      <w:r w:rsidR="005B616E" w:rsidRPr="003C17D3">
        <w:rPr>
          <w:rFonts w:ascii="Times New Roman" w:hAnsi="Times New Roman" w:cs="Times New Roman"/>
          <w:sz w:val="24"/>
          <w:szCs w:val="24"/>
        </w:rPr>
        <w:t>/h przy depresji S=25,0 m, decyzją Urzędu Wojewódzkiego w Piotrkowie Trybunalskim</w:t>
      </w:r>
      <w:r w:rsidRPr="003C17D3">
        <w:rPr>
          <w:rFonts w:ascii="Times New Roman" w:hAnsi="Times New Roman" w:cs="Times New Roman"/>
          <w:sz w:val="24"/>
          <w:szCs w:val="24"/>
        </w:rPr>
        <w:t xml:space="preserve"> znak </w:t>
      </w:r>
      <w:r w:rsidR="005B616E" w:rsidRPr="003C17D3">
        <w:rPr>
          <w:rFonts w:ascii="Times New Roman" w:hAnsi="Times New Roman" w:cs="Times New Roman"/>
          <w:sz w:val="24"/>
          <w:szCs w:val="24"/>
        </w:rPr>
        <w:t>OS.VI-7530-6/96 z dnia 02.02.1996</w:t>
      </w:r>
      <w:r w:rsidRPr="003C17D3">
        <w:rPr>
          <w:rFonts w:ascii="Times New Roman" w:hAnsi="Times New Roman" w:cs="Times New Roman"/>
          <w:sz w:val="24"/>
          <w:szCs w:val="24"/>
        </w:rPr>
        <w:t xml:space="preserve"> r.</w:t>
      </w:r>
    </w:p>
    <w:p w14:paraId="41700ABB" w14:textId="77777777" w:rsidR="00AA39DC" w:rsidRPr="00CA54E0" w:rsidRDefault="00927909" w:rsidP="00E432BD">
      <w:pPr>
        <w:spacing w:after="0"/>
        <w:jc w:val="both"/>
        <w:rPr>
          <w:rFonts w:ascii="Times New Roman" w:hAnsi="Times New Roman" w:cs="Times New Roman"/>
          <w:sz w:val="24"/>
          <w:szCs w:val="24"/>
        </w:rPr>
      </w:pPr>
      <w:r w:rsidRPr="003C17D3">
        <w:rPr>
          <w:rFonts w:ascii="Times New Roman" w:hAnsi="Times New Roman" w:cs="Times New Roman"/>
          <w:sz w:val="24"/>
          <w:szCs w:val="24"/>
        </w:rPr>
        <w:tab/>
        <w:t>Gmina Rzeczyca posiada pozwolenie wodnoprawne na pobór wód podziemnyc</w:t>
      </w:r>
      <w:r w:rsidR="00200726" w:rsidRPr="003C17D3">
        <w:rPr>
          <w:rFonts w:ascii="Times New Roman" w:hAnsi="Times New Roman" w:cs="Times New Roman"/>
          <w:sz w:val="24"/>
          <w:szCs w:val="24"/>
        </w:rPr>
        <w:t>h z ujęcia</w:t>
      </w:r>
      <w:r w:rsidRPr="003C17D3">
        <w:rPr>
          <w:rFonts w:ascii="Times New Roman" w:hAnsi="Times New Roman" w:cs="Times New Roman"/>
          <w:sz w:val="24"/>
          <w:szCs w:val="24"/>
        </w:rPr>
        <w:t xml:space="preserve"> wody w</w:t>
      </w:r>
      <w:r w:rsidR="005B616E" w:rsidRPr="003C17D3">
        <w:rPr>
          <w:rFonts w:ascii="Times New Roman" w:hAnsi="Times New Roman" w:cs="Times New Roman"/>
          <w:sz w:val="24"/>
          <w:szCs w:val="24"/>
        </w:rPr>
        <w:t xml:space="preserve"> Grotowicach</w:t>
      </w:r>
      <w:r w:rsidR="00200726" w:rsidRPr="003C17D3">
        <w:rPr>
          <w:rFonts w:ascii="Times New Roman" w:hAnsi="Times New Roman" w:cs="Times New Roman"/>
          <w:sz w:val="24"/>
          <w:szCs w:val="24"/>
        </w:rPr>
        <w:t xml:space="preserve"> </w:t>
      </w:r>
      <w:r w:rsidR="00200726" w:rsidRPr="00CA54E0">
        <w:rPr>
          <w:rFonts w:ascii="Times New Roman" w:hAnsi="Times New Roman" w:cs="Times New Roman"/>
          <w:sz w:val="24"/>
          <w:szCs w:val="24"/>
        </w:rPr>
        <w:t>wydane przez Starostę Tomaszowskiego. W decyzji udzielono Gminie Rzeczyca pozwolenia na pobór wód podziemnych za pomocą jednej studni głębinowej zlokalizowanej na działce nr 536/1 w Grotowicach na potrzeby wodociągu gminnego w ilości:</w:t>
      </w:r>
    </w:p>
    <w:p w14:paraId="02587DE1" w14:textId="77777777" w:rsidR="00200726" w:rsidRPr="00342D4F" w:rsidRDefault="00200726" w:rsidP="00E432BD">
      <w:pPr>
        <w:spacing w:after="0"/>
        <w:jc w:val="both"/>
        <w:rPr>
          <w:rFonts w:ascii="Times New Roman" w:hAnsi="Times New Roman" w:cs="Times New Roman"/>
          <w:sz w:val="24"/>
          <w:szCs w:val="24"/>
          <w:lang w:val="en-US"/>
        </w:rPr>
      </w:pPr>
      <w:r w:rsidRPr="00342D4F">
        <w:rPr>
          <w:rFonts w:ascii="Times New Roman" w:hAnsi="Times New Roman" w:cs="Times New Roman"/>
          <w:sz w:val="24"/>
          <w:szCs w:val="24"/>
          <w:lang w:val="en-US"/>
        </w:rPr>
        <w:t xml:space="preserve">- </w:t>
      </w:r>
      <w:proofErr w:type="spellStart"/>
      <w:r w:rsidRPr="00342D4F">
        <w:rPr>
          <w:rFonts w:ascii="Times New Roman" w:hAnsi="Times New Roman" w:cs="Times New Roman"/>
          <w:sz w:val="24"/>
          <w:szCs w:val="24"/>
          <w:lang w:val="en-US"/>
        </w:rPr>
        <w:t>Q</w:t>
      </w:r>
      <w:r w:rsidRPr="00342D4F">
        <w:rPr>
          <w:rFonts w:ascii="Times New Roman" w:hAnsi="Times New Roman" w:cs="Times New Roman"/>
          <w:sz w:val="24"/>
          <w:szCs w:val="24"/>
          <w:vertAlign w:val="subscript"/>
          <w:lang w:val="en-US"/>
        </w:rPr>
        <w:t>hmax</w:t>
      </w:r>
      <w:proofErr w:type="spellEnd"/>
      <w:r w:rsidRPr="00342D4F">
        <w:rPr>
          <w:rFonts w:ascii="Times New Roman" w:hAnsi="Times New Roman" w:cs="Times New Roman"/>
          <w:sz w:val="24"/>
          <w:szCs w:val="24"/>
          <w:lang w:val="en-US"/>
        </w:rPr>
        <w:t xml:space="preserve"> = 80 m</w:t>
      </w:r>
      <w:r w:rsidRPr="00342D4F">
        <w:rPr>
          <w:rFonts w:ascii="Times New Roman" w:hAnsi="Times New Roman" w:cs="Times New Roman"/>
          <w:sz w:val="24"/>
          <w:szCs w:val="24"/>
          <w:vertAlign w:val="superscript"/>
          <w:lang w:val="en-US"/>
        </w:rPr>
        <w:t>3</w:t>
      </w:r>
      <w:r w:rsidRPr="00342D4F">
        <w:rPr>
          <w:rFonts w:ascii="Times New Roman" w:hAnsi="Times New Roman" w:cs="Times New Roman"/>
          <w:sz w:val="24"/>
          <w:szCs w:val="24"/>
          <w:lang w:val="en-US"/>
        </w:rPr>
        <w:t>/h,</w:t>
      </w:r>
    </w:p>
    <w:p w14:paraId="17E1E154" w14:textId="77777777" w:rsidR="00200726" w:rsidRPr="00342D4F" w:rsidRDefault="00200726" w:rsidP="00E432BD">
      <w:pPr>
        <w:spacing w:after="0"/>
        <w:jc w:val="both"/>
        <w:rPr>
          <w:rFonts w:ascii="Times New Roman" w:hAnsi="Times New Roman" w:cs="Times New Roman"/>
          <w:sz w:val="24"/>
          <w:szCs w:val="24"/>
          <w:lang w:val="en-US"/>
        </w:rPr>
      </w:pPr>
      <w:r w:rsidRPr="00342D4F">
        <w:rPr>
          <w:rFonts w:ascii="Times New Roman" w:hAnsi="Times New Roman" w:cs="Times New Roman"/>
          <w:sz w:val="24"/>
          <w:szCs w:val="24"/>
          <w:lang w:val="en-US"/>
        </w:rPr>
        <w:t xml:space="preserve">- </w:t>
      </w:r>
      <w:proofErr w:type="spellStart"/>
      <w:r w:rsidRPr="00342D4F">
        <w:rPr>
          <w:rFonts w:ascii="Times New Roman" w:hAnsi="Times New Roman" w:cs="Times New Roman"/>
          <w:sz w:val="24"/>
          <w:szCs w:val="24"/>
          <w:lang w:val="en-US"/>
        </w:rPr>
        <w:t>Q</w:t>
      </w:r>
      <w:r w:rsidRPr="00342D4F">
        <w:rPr>
          <w:rFonts w:ascii="Times New Roman" w:hAnsi="Times New Roman" w:cs="Times New Roman"/>
          <w:sz w:val="24"/>
          <w:szCs w:val="24"/>
          <w:vertAlign w:val="subscript"/>
          <w:lang w:val="en-US"/>
        </w:rPr>
        <w:t>dśr</w:t>
      </w:r>
      <w:proofErr w:type="spellEnd"/>
      <w:r w:rsidRPr="00342D4F">
        <w:rPr>
          <w:rFonts w:ascii="Times New Roman" w:hAnsi="Times New Roman" w:cs="Times New Roman"/>
          <w:sz w:val="24"/>
          <w:szCs w:val="24"/>
          <w:lang w:val="en-US"/>
        </w:rPr>
        <w:t xml:space="preserve"> = 960 m</w:t>
      </w:r>
      <w:r w:rsidRPr="00342D4F">
        <w:rPr>
          <w:rFonts w:ascii="Times New Roman" w:hAnsi="Times New Roman" w:cs="Times New Roman"/>
          <w:sz w:val="24"/>
          <w:szCs w:val="24"/>
          <w:vertAlign w:val="superscript"/>
          <w:lang w:val="en-US"/>
        </w:rPr>
        <w:t>3</w:t>
      </w:r>
      <w:r w:rsidRPr="00342D4F">
        <w:rPr>
          <w:rFonts w:ascii="Times New Roman" w:hAnsi="Times New Roman" w:cs="Times New Roman"/>
          <w:sz w:val="24"/>
          <w:szCs w:val="24"/>
          <w:lang w:val="en-US"/>
        </w:rPr>
        <w:t>/d.</w:t>
      </w:r>
    </w:p>
    <w:p w14:paraId="4F8E1D06" w14:textId="77777777" w:rsidR="00257B65" w:rsidRPr="00CA54E0" w:rsidRDefault="00257B65" w:rsidP="00257B65">
      <w:pPr>
        <w:spacing w:after="0"/>
        <w:ind w:firstLine="708"/>
        <w:jc w:val="both"/>
        <w:rPr>
          <w:rFonts w:ascii="Times New Roman" w:hAnsi="Times New Roman" w:cs="Times New Roman"/>
          <w:sz w:val="24"/>
          <w:szCs w:val="24"/>
        </w:rPr>
      </w:pPr>
      <w:r w:rsidRPr="00CA54E0">
        <w:rPr>
          <w:rFonts w:ascii="Times New Roman" w:hAnsi="Times New Roman" w:cs="Times New Roman"/>
          <w:sz w:val="24"/>
          <w:szCs w:val="24"/>
        </w:rPr>
        <w:t xml:space="preserve">W studni </w:t>
      </w:r>
      <w:r w:rsidR="00B402CB" w:rsidRPr="00CA54E0">
        <w:rPr>
          <w:rFonts w:ascii="Times New Roman" w:hAnsi="Times New Roman" w:cs="Times New Roman"/>
          <w:sz w:val="24"/>
          <w:szCs w:val="24"/>
        </w:rPr>
        <w:t xml:space="preserve">zamontowana jest pompa </w:t>
      </w:r>
      <w:r w:rsidR="00CA54E0" w:rsidRPr="00CA54E0">
        <w:rPr>
          <w:rFonts w:ascii="Times New Roman" w:hAnsi="Times New Roman" w:cs="Times New Roman"/>
          <w:sz w:val="24"/>
          <w:szCs w:val="24"/>
        </w:rPr>
        <w:t>SP 77-5</w:t>
      </w:r>
      <w:r w:rsidR="005A7AB4" w:rsidRPr="00CA54E0">
        <w:rPr>
          <w:rFonts w:ascii="Times New Roman" w:hAnsi="Times New Roman" w:cs="Times New Roman"/>
          <w:sz w:val="24"/>
          <w:szCs w:val="24"/>
        </w:rPr>
        <w:t xml:space="preserve"> </w:t>
      </w:r>
      <w:r w:rsidR="00B402CB" w:rsidRPr="00CA54E0">
        <w:rPr>
          <w:rFonts w:ascii="Times New Roman" w:hAnsi="Times New Roman" w:cs="Times New Roman"/>
          <w:sz w:val="24"/>
          <w:szCs w:val="24"/>
        </w:rPr>
        <w:t xml:space="preserve">o mocy </w:t>
      </w:r>
      <w:r w:rsidR="00CA54E0" w:rsidRPr="00CA54E0">
        <w:rPr>
          <w:rFonts w:ascii="Times New Roman" w:hAnsi="Times New Roman" w:cs="Times New Roman"/>
          <w:sz w:val="24"/>
          <w:szCs w:val="24"/>
        </w:rPr>
        <w:t>18,5</w:t>
      </w:r>
      <w:r w:rsidR="005A7AB4" w:rsidRPr="00CA54E0">
        <w:rPr>
          <w:rFonts w:ascii="Times New Roman" w:hAnsi="Times New Roman" w:cs="Times New Roman"/>
          <w:sz w:val="24"/>
          <w:szCs w:val="24"/>
        </w:rPr>
        <w:t xml:space="preserve"> </w:t>
      </w:r>
      <w:proofErr w:type="spellStart"/>
      <w:r w:rsidRPr="00CA54E0">
        <w:rPr>
          <w:rFonts w:ascii="Times New Roman" w:hAnsi="Times New Roman" w:cs="Times New Roman"/>
          <w:sz w:val="24"/>
          <w:szCs w:val="24"/>
        </w:rPr>
        <w:t>kW.</w:t>
      </w:r>
      <w:proofErr w:type="spellEnd"/>
    </w:p>
    <w:p w14:paraId="19FC40EE" w14:textId="77777777" w:rsidR="00257B65" w:rsidRDefault="00257B65" w:rsidP="003C17D3">
      <w:pPr>
        <w:spacing w:after="0"/>
        <w:ind w:firstLine="708"/>
        <w:jc w:val="both"/>
        <w:rPr>
          <w:rFonts w:ascii="Times New Roman" w:hAnsi="Times New Roman" w:cs="Times New Roman"/>
          <w:sz w:val="24"/>
          <w:szCs w:val="24"/>
        </w:rPr>
      </w:pPr>
      <w:r w:rsidRPr="00CA54E0">
        <w:rPr>
          <w:rFonts w:ascii="Times New Roman" w:hAnsi="Times New Roman" w:cs="Times New Roman"/>
          <w:sz w:val="24"/>
          <w:szCs w:val="24"/>
        </w:rPr>
        <w:t xml:space="preserve">W decyzji udzielono też pozwolenia wodnoprawnego na wprowadzanie </w:t>
      </w:r>
      <w:r>
        <w:rPr>
          <w:rFonts w:ascii="Times New Roman" w:hAnsi="Times New Roman" w:cs="Times New Roman"/>
          <w:sz w:val="24"/>
          <w:szCs w:val="24"/>
        </w:rPr>
        <w:t>do gruntu poprzez staw rozsączający zlokalizowany na działce 512/2 w Grotowicach oczyszczonych ścieków ze s</w:t>
      </w:r>
      <w:r w:rsidR="003C17D3">
        <w:rPr>
          <w:rFonts w:ascii="Times New Roman" w:hAnsi="Times New Roman" w:cs="Times New Roman"/>
          <w:sz w:val="24"/>
          <w:szCs w:val="24"/>
        </w:rPr>
        <w:t xml:space="preserve">tacji uzdatniania wody w ilości </w:t>
      </w:r>
      <w:proofErr w:type="spellStart"/>
      <w:r>
        <w:rPr>
          <w:rFonts w:ascii="Times New Roman" w:hAnsi="Times New Roman" w:cs="Times New Roman"/>
          <w:sz w:val="24"/>
          <w:szCs w:val="24"/>
        </w:rPr>
        <w:t>Q</w:t>
      </w:r>
      <w:r w:rsidRPr="00257B65">
        <w:rPr>
          <w:rFonts w:ascii="Times New Roman" w:hAnsi="Times New Roman" w:cs="Times New Roman"/>
          <w:sz w:val="24"/>
          <w:szCs w:val="24"/>
          <w:vertAlign w:val="subscript"/>
        </w:rPr>
        <w:t>max</w:t>
      </w:r>
      <w:proofErr w:type="spellEnd"/>
      <w:r>
        <w:rPr>
          <w:rFonts w:ascii="Times New Roman" w:hAnsi="Times New Roman" w:cs="Times New Roman"/>
          <w:sz w:val="24"/>
          <w:szCs w:val="24"/>
        </w:rPr>
        <w:t xml:space="preserve"> = 28,56 m</w:t>
      </w:r>
      <w:r w:rsidRPr="00257B65">
        <w:rPr>
          <w:rFonts w:ascii="Times New Roman" w:hAnsi="Times New Roman" w:cs="Times New Roman"/>
          <w:sz w:val="24"/>
          <w:szCs w:val="24"/>
          <w:vertAlign w:val="superscript"/>
        </w:rPr>
        <w:t>3</w:t>
      </w:r>
      <w:r w:rsidR="003C17D3">
        <w:rPr>
          <w:rFonts w:ascii="Times New Roman" w:hAnsi="Times New Roman" w:cs="Times New Roman"/>
          <w:sz w:val="24"/>
          <w:szCs w:val="24"/>
        </w:rPr>
        <w:t>/tydzień o stężeniach zanieczyszczeń nie wyższych niż:</w:t>
      </w:r>
    </w:p>
    <w:p w14:paraId="7D53A474" w14:textId="77777777" w:rsidR="003C17D3" w:rsidRDefault="003C17D3" w:rsidP="003C17D3">
      <w:pPr>
        <w:spacing w:after="0"/>
        <w:ind w:firstLine="708"/>
        <w:jc w:val="both"/>
        <w:rPr>
          <w:rFonts w:ascii="Times New Roman" w:hAnsi="Times New Roman" w:cs="Times New Roman"/>
          <w:sz w:val="24"/>
          <w:szCs w:val="24"/>
        </w:rPr>
      </w:pPr>
      <w:proofErr w:type="spellStart"/>
      <w:r>
        <w:rPr>
          <w:rFonts w:ascii="Times New Roman" w:hAnsi="Times New Roman" w:cs="Times New Roman"/>
          <w:sz w:val="24"/>
          <w:szCs w:val="24"/>
        </w:rPr>
        <w:t>pH</w:t>
      </w:r>
      <w:proofErr w:type="spellEnd"/>
      <w:r>
        <w:rPr>
          <w:rFonts w:ascii="Times New Roman" w:hAnsi="Times New Roman" w:cs="Times New Roman"/>
          <w:sz w:val="24"/>
          <w:szCs w:val="24"/>
        </w:rPr>
        <w:t xml:space="preserve"> – 6,5 – 9,0</w:t>
      </w:r>
    </w:p>
    <w:p w14:paraId="0CD8E69D" w14:textId="77777777" w:rsidR="003C17D3" w:rsidRDefault="003C17D3" w:rsidP="003C17D3">
      <w:pPr>
        <w:spacing w:after="0"/>
        <w:ind w:firstLine="708"/>
        <w:jc w:val="both"/>
        <w:rPr>
          <w:rFonts w:ascii="Times New Roman" w:hAnsi="Times New Roman" w:cs="Times New Roman"/>
          <w:sz w:val="24"/>
          <w:szCs w:val="24"/>
        </w:rPr>
      </w:pPr>
      <w:r>
        <w:rPr>
          <w:rFonts w:ascii="Times New Roman" w:hAnsi="Times New Roman" w:cs="Times New Roman"/>
          <w:sz w:val="24"/>
          <w:szCs w:val="24"/>
        </w:rPr>
        <w:t>BZT</w:t>
      </w:r>
      <w:r w:rsidRPr="003C17D3">
        <w:rPr>
          <w:rFonts w:ascii="Times New Roman" w:hAnsi="Times New Roman" w:cs="Times New Roman"/>
          <w:sz w:val="24"/>
          <w:szCs w:val="24"/>
          <w:vertAlign w:val="subscript"/>
        </w:rPr>
        <w:t>5</w:t>
      </w:r>
      <w:r>
        <w:rPr>
          <w:rFonts w:ascii="Times New Roman" w:hAnsi="Times New Roman" w:cs="Times New Roman"/>
          <w:sz w:val="24"/>
          <w:szCs w:val="24"/>
        </w:rPr>
        <w:t xml:space="preserve"> – 25 mg/L</w:t>
      </w:r>
    </w:p>
    <w:p w14:paraId="7813BADF" w14:textId="77777777" w:rsidR="003C17D3" w:rsidRDefault="003C17D3" w:rsidP="003C17D3">
      <w:pPr>
        <w:spacing w:after="0"/>
        <w:ind w:firstLine="708"/>
        <w:jc w:val="both"/>
        <w:rPr>
          <w:rFonts w:ascii="Times New Roman" w:hAnsi="Times New Roman" w:cs="Times New Roman"/>
          <w:sz w:val="24"/>
          <w:szCs w:val="24"/>
        </w:rPr>
      </w:pPr>
      <w:proofErr w:type="spellStart"/>
      <w:r>
        <w:rPr>
          <w:rFonts w:ascii="Times New Roman" w:hAnsi="Times New Roman" w:cs="Times New Roman"/>
          <w:sz w:val="24"/>
          <w:szCs w:val="24"/>
        </w:rPr>
        <w:t>ChZT</w:t>
      </w:r>
      <w:r w:rsidRPr="003C17D3">
        <w:rPr>
          <w:rFonts w:ascii="Times New Roman" w:hAnsi="Times New Roman" w:cs="Times New Roman"/>
          <w:sz w:val="24"/>
          <w:szCs w:val="24"/>
          <w:vertAlign w:val="subscript"/>
        </w:rPr>
        <w:t>Cr</w:t>
      </w:r>
      <w:proofErr w:type="spellEnd"/>
      <w:r>
        <w:rPr>
          <w:rFonts w:ascii="Times New Roman" w:hAnsi="Times New Roman" w:cs="Times New Roman"/>
          <w:sz w:val="24"/>
          <w:szCs w:val="24"/>
        </w:rPr>
        <w:t xml:space="preserve"> – 125 mg/L</w:t>
      </w:r>
    </w:p>
    <w:p w14:paraId="27F4F2CD" w14:textId="77777777" w:rsidR="003C17D3" w:rsidRDefault="003C17D3" w:rsidP="003C17D3">
      <w:pPr>
        <w:spacing w:after="0"/>
        <w:ind w:firstLine="708"/>
        <w:jc w:val="both"/>
        <w:rPr>
          <w:rFonts w:ascii="Times New Roman" w:hAnsi="Times New Roman" w:cs="Times New Roman"/>
          <w:sz w:val="24"/>
          <w:szCs w:val="24"/>
        </w:rPr>
      </w:pPr>
      <w:r>
        <w:rPr>
          <w:rFonts w:ascii="Times New Roman" w:hAnsi="Times New Roman" w:cs="Times New Roman"/>
          <w:sz w:val="24"/>
          <w:szCs w:val="24"/>
        </w:rPr>
        <w:t>Zawiesina ogólna – 35 mg/L</w:t>
      </w:r>
    </w:p>
    <w:p w14:paraId="7B136AA0" w14:textId="77777777" w:rsidR="003C17D3" w:rsidRPr="008874B7" w:rsidRDefault="003C17D3" w:rsidP="003C17D3">
      <w:pPr>
        <w:spacing w:after="0"/>
        <w:ind w:firstLine="708"/>
        <w:jc w:val="both"/>
        <w:rPr>
          <w:rFonts w:ascii="Times New Roman" w:hAnsi="Times New Roman" w:cs="Times New Roman"/>
          <w:sz w:val="24"/>
          <w:szCs w:val="24"/>
        </w:rPr>
      </w:pPr>
      <w:r w:rsidRPr="008874B7">
        <w:rPr>
          <w:rFonts w:ascii="Times New Roman" w:hAnsi="Times New Roman" w:cs="Times New Roman"/>
          <w:sz w:val="24"/>
          <w:szCs w:val="24"/>
        </w:rPr>
        <w:t>Żelazo ogólne – 10 mg/L</w:t>
      </w:r>
    </w:p>
    <w:p w14:paraId="32EE7942" w14:textId="77777777" w:rsidR="004C766A" w:rsidRPr="008874B7" w:rsidRDefault="004C766A" w:rsidP="00E432BD">
      <w:pPr>
        <w:pStyle w:val="Nagwek3"/>
        <w:numPr>
          <w:ilvl w:val="1"/>
          <w:numId w:val="6"/>
        </w:numPr>
        <w:jc w:val="both"/>
      </w:pPr>
      <w:r w:rsidRPr="008874B7">
        <w:lastRenderedPageBreak/>
        <w:t xml:space="preserve"> </w:t>
      </w:r>
      <w:bookmarkStart w:id="6" w:name="_Toc85572100"/>
      <w:r w:rsidRPr="008874B7">
        <w:t xml:space="preserve">Ogólne właściwości </w:t>
      </w:r>
      <w:proofErr w:type="spellStart"/>
      <w:r w:rsidRPr="008874B7">
        <w:t>funkcjonalno</w:t>
      </w:r>
      <w:proofErr w:type="spellEnd"/>
      <w:r w:rsidRPr="008874B7">
        <w:t xml:space="preserve"> - użytkowe</w:t>
      </w:r>
      <w:bookmarkEnd w:id="6"/>
    </w:p>
    <w:p w14:paraId="01AE99A5" w14:textId="77777777" w:rsidR="004C766A" w:rsidRPr="008874B7" w:rsidRDefault="00722211" w:rsidP="003728D1">
      <w:pPr>
        <w:spacing w:after="0"/>
        <w:ind w:firstLine="708"/>
        <w:jc w:val="both"/>
        <w:rPr>
          <w:rFonts w:ascii="Times New Roman" w:hAnsi="Times New Roman" w:cs="Times New Roman"/>
          <w:sz w:val="24"/>
          <w:szCs w:val="24"/>
        </w:rPr>
      </w:pPr>
      <w:r w:rsidRPr="008874B7">
        <w:rPr>
          <w:rFonts w:ascii="Times New Roman" w:hAnsi="Times New Roman" w:cs="Times New Roman"/>
          <w:sz w:val="24"/>
          <w:szCs w:val="24"/>
        </w:rPr>
        <w:t xml:space="preserve">Utrzymuje się dotychczasowe właściwości </w:t>
      </w:r>
      <w:proofErr w:type="spellStart"/>
      <w:r w:rsidRPr="008874B7">
        <w:rPr>
          <w:rFonts w:ascii="Times New Roman" w:hAnsi="Times New Roman" w:cs="Times New Roman"/>
          <w:sz w:val="24"/>
          <w:szCs w:val="24"/>
        </w:rPr>
        <w:t>funkcjonalno</w:t>
      </w:r>
      <w:proofErr w:type="spellEnd"/>
      <w:r w:rsidRPr="008874B7">
        <w:rPr>
          <w:rFonts w:ascii="Times New Roman" w:hAnsi="Times New Roman" w:cs="Times New Roman"/>
          <w:sz w:val="24"/>
          <w:szCs w:val="24"/>
        </w:rPr>
        <w:t xml:space="preserve"> - użytkowe obiektu</w:t>
      </w:r>
      <w:r w:rsidR="004310ED" w:rsidRPr="008874B7">
        <w:rPr>
          <w:rFonts w:ascii="Times New Roman" w:hAnsi="Times New Roman" w:cs="Times New Roman"/>
          <w:sz w:val="24"/>
          <w:szCs w:val="24"/>
        </w:rPr>
        <w:t xml:space="preserve"> do poboru, uzdatniania i dystrybucji wody</w:t>
      </w:r>
      <w:r w:rsidRPr="008874B7">
        <w:rPr>
          <w:rFonts w:ascii="Times New Roman" w:hAnsi="Times New Roman" w:cs="Times New Roman"/>
          <w:sz w:val="24"/>
          <w:szCs w:val="24"/>
        </w:rPr>
        <w:t>.</w:t>
      </w:r>
    </w:p>
    <w:p w14:paraId="2248F90E" w14:textId="77777777" w:rsidR="00722211" w:rsidRPr="008874B7" w:rsidRDefault="003728D1"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ab/>
      </w:r>
      <w:r w:rsidR="007E0C44" w:rsidRPr="008874B7">
        <w:rPr>
          <w:rFonts w:ascii="Times New Roman" w:hAnsi="Times New Roman" w:cs="Times New Roman"/>
          <w:sz w:val="24"/>
          <w:szCs w:val="24"/>
        </w:rPr>
        <w:t xml:space="preserve">Proponowany </w:t>
      </w:r>
      <w:r w:rsidRPr="008874B7">
        <w:rPr>
          <w:rFonts w:ascii="Times New Roman" w:hAnsi="Times New Roman" w:cs="Times New Roman"/>
          <w:sz w:val="24"/>
          <w:szCs w:val="24"/>
        </w:rPr>
        <w:t>układ technologiczny po wykonaniu robót:</w:t>
      </w:r>
    </w:p>
    <w:p w14:paraId="648744B6" w14:textId="77777777" w:rsidR="00722211"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u</w:t>
      </w:r>
      <w:r w:rsidR="00527F71" w:rsidRPr="008874B7">
        <w:rPr>
          <w:rFonts w:ascii="Times New Roman" w:hAnsi="Times New Roman" w:cs="Times New Roman"/>
          <w:sz w:val="24"/>
          <w:szCs w:val="24"/>
        </w:rPr>
        <w:t>jmowanie wody z istniejącej</w:t>
      </w:r>
      <w:r w:rsidR="000F35A5" w:rsidRPr="008874B7">
        <w:rPr>
          <w:rFonts w:ascii="Times New Roman" w:hAnsi="Times New Roman" w:cs="Times New Roman"/>
          <w:sz w:val="24"/>
          <w:szCs w:val="24"/>
        </w:rPr>
        <w:t xml:space="preserve"> studni </w:t>
      </w:r>
      <w:r w:rsidRPr="008874B7">
        <w:rPr>
          <w:rFonts w:ascii="Times New Roman" w:hAnsi="Times New Roman" w:cs="Times New Roman"/>
          <w:sz w:val="24"/>
          <w:szCs w:val="24"/>
        </w:rPr>
        <w:t>głębinow</w:t>
      </w:r>
      <w:r w:rsidR="00527F71" w:rsidRPr="008874B7">
        <w:rPr>
          <w:rFonts w:ascii="Times New Roman" w:hAnsi="Times New Roman" w:cs="Times New Roman"/>
          <w:sz w:val="24"/>
          <w:szCs w:val="24"/>
        </w:rPr>
        <w:t>ej</w:t>
      </w:r>
      <w:r w:rsidRPr="008874B7">
        <w:rPr>
          <w:rFonts w:ascii="Times New Roman" w:hAnsi="Times New Roman" w:cs="Times New Roman"/>
          <w:sz w:val="24"/>
          <w:szCs w:val="24"/>
        </w:rPr>
        <w:t>,</w:t>
      </w:r>
    </w:p>
    <w:p w14:paraId="3463D48F" w14:textId="77777777" w:rsidR="000C5303"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napowietrzanie</w:t>
      </w:r>
      <w:r w:rsidR="00527F71" w:rsidRPr="008874B7">
        <w:rPr>
          <w:rFonts w:ascii="Times New Roman" w:hAnsi="Times New Roman" w:cs="Times New Roman"/>
          <w:sz w:val="24"/>
          <w:szCs w:val="24"/>
        </w:rPr>
        <w:t xml:space="preserve"> inżektorowe</w:t>
      </w:r>
      <w:r w:rsidRPr="008874B7">
        <w:rPr>
          <w:rFonts w:ascii="Times New Roman" w:hAnsi="Times New Roman" w:cs="Times New Roman"/>
          <w:sz w:val="24"/>
          <w:szCs w:val="24"/>
        </w:rPr>
        <w:t xml:space="preserve"> wody</w:t>
      </w:r>
      <w:r w:rsidR="00527F71" w:rsidRPr="008874B7">
        <w:rPr>
          <w:rFonts w:ascii="Times New Roman" w:hAnsi="Times New Roman" w:cs="Times New Roman"/>
          <w:sz w:val="24"/>
          <w:szCs w:val="24"/>
        </w:rPr>
        <w:t xml:space="preserve"> i przetrzymanie w zbiornikach</w:t>
      </w:r>
      <w:r w:rsidR="00E55788" w:rsidRPr="008874B7">
        <w:rPr>
          <w:rFonts w:ascii="Times New Roman" w:hAnsi="Times New Roman" w:cs="Times New Roman"/>
          <w:sz w:val="24"/>
          <w:szCs w:val="24"/>
        </w:rPr>
        <w:t xml:space="preserve"> kontaktowych</w:t>
      </w:r>
      <w:r w:rsidRPr="008874B7">
        <w:rPr>
          <w:rFonts w:ascii="Times New Roman" w:hAnsi="Times New Roman" w:cs="Times New Roman"/>
          <w:sz w:val="24"/>
          <w:szCs w:val="24"/>
        </w:rPr>
        <w:t>,</w:t>
      </w:r>
    </w:p>
    <w:p w14:paraId="74DE2EA3" w14:textId="77777777" w:rsidR="000C5303"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filtracja jednostopniowa na istniejących filtrach pionowych,</w:t>
      </w:r>
    </w:p>
    <w:p w14:paraId="0AB0285E" w14:textId="77777777" w:rsidR="000C5303"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retencja wody uzdatnionej,</w:t>
      </w:r>
    </w:p>
    <w:p w14:paraId="23094916" w14:textId="77777777" w:rsidR="000C5303"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tłoczenie wody do odbiorców z użyciem zestawu hydroforowego,</w:t>
      </w:r>
    </w:p>
    <w:p w14:paraId="3645878A" w14:textId="77777777" w:rsidR="000C5303"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dezynfekcja wody promieniami UV,</w:t>
      </w:r>
    </w:p>
    <w:p w14:paraId="246D9BF7" w14:textId="77777777" w:rsidR="000C5303"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awaryjna dezynfekcja wody podchlorynem sodu,</w:t>
      </w:r>
    </w:p>
    <w:p w14:paraId="1C051C9D" w14:textId="16FFC3E8" w:rsidR="000C5303" w:rsidRPr="008874B7" w:rsidRDefault="000C5303"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xml:space="preserve">- </w:t>
      </w:r>
      <w:r w:rsidR="00527F71" w:rsidRPr="008874B7">
        <w:rPr>
          <w:rFonts w:ascii="Times New Roman" w:hAnsi="Times New Roman" w:cs="Times New Roman"/>
          <w:sz w:val="24"/>
          <w:szCs w:val="24"/>
        </w:rPr>
        <w:t>płukanie filtrów wodą,</w:t>
      </w:r>
    </w:p>
    <w:p w14:paraId="0B276A43" w14:textId="77777777" w:rsidR="00E70F2C" w:rsidRPr="0048407E" w:rsidRDefault="00E70F2C" w:rsidP="00E432BD">
      <w:pPr>
        <w:spacing w:after="0"/>
        <w:jc w:val="both"/>
        <w:rPr>
          <w:rFonts w:ascii="Times New Roman" w:hAnsi="Times New Roman" w:cs="Times New Roman"/>
          <w:sz w:val="24"/>
          <w:szCs w:val="24"/>
        </w:rPr>
      </w:pPr>
      <w:r w:rsidRPr="008874B7">
        <w:rPr>
          <w:rFonts w:ascii="Times New Roman" w:hAnsi="Times New Roman" w:cs="Times New Roman"/>
          <w:sz w:val="24"/>
          <w:szCs w:val="24"/>
        </w:rPr>
        <w:t xml:space="preserve">- </w:t>
      </w:r>
      <w:r w:rsidR="004B3424" w:rsidRPr="008874B7">
        <w:rPr>
          <w:rFonts w:ascii="Times New Roman" w:hAnsi="Times New Roman" w:cs="Times New Roman"/>
          <w:sz w:val="24"/>
          <w:szCs w:val="24"/>
        </w:rPr>
        <w:t xml:space="preserve">kierowanie ścieków </w:t>
      </w:r>
      <w:proofErr w:type="spellStart"/>
      <w:r w:rsidR="004B3424" w:rsidRPr="008874B7">
        <w:rPr>
          <w:rFonts w:ascii="Times New Roman" w:hAnsi="Times New Roman" w:cs="Times New Roman"/>
          <w:sz w:val="24"/>
          <w:szCs w:val="24"/>
        </w:rPr>
        <w:t>popłucznych</w:t>
      </w:r>
      <w:proofErr w:type="spellEnd"/>
      <w:r w:rsidR="004B3424" w:rsidRPr="008874B7">
        <w:rPr>
          <w:rFonts w:ascii="Times New Roman" w:hAnsi="Times New Roman" w:cs="Times New Roman"/>
          <w:sz w:val="24"/>
          <w:szCs w:val="24"/>
        </w:rPr>
        <w:t xml:space="preserve"> </w:t>
      </w:r>
      <w:r w:rsidR="004B3424" w:rsidRPr="0048407E">
        <w:rPr>
          <w:rFonts w:ascii="Times New Roman" w:hAnsi="Times New Roman" w:cs="Times New Roman"/>
          <w:sz w:val="24"/>
          <w:szCs w:val="24"/>
        </w:rPr>
        <w:t xml:space="preserve">do istniejącego stawu rozsączającego </w:t>
      </w:r>
      <w:r w:rsidRPr="0048407E">
        <w:rPr>
          <w:rFonts w:ascii="Times New Roman" w:hAnsi="Times New Roman" w:cs="Times New Roman"/>
          <w:sz w:val="24"/>
          <w:szCs w:val="24"/>
        </w:rPr>
        <w:t>wg aktualnego Pozwolenia Wodnoprawnego.</w:t>
      </w:r>
    </w:p>
    <w:p w14:paraId="02243ACD" w14:textId="77777777" w:rsidR="004C766A" w:rsidRPr="0048407E" w:rsidRDefault="004C766A" w:rsidP="00E432BD">
      <w:pPr>
        <w:pStyle w:val="Nagwek3"/>
        <w:numPr>
          <w:ilvl w:val="1"/>
          <w:numId w:val="6"/>
        </w:numPr>
        <w:jc w:val="both"/>
      </w:pPr>
      <w:r w:rsidRPr="0048407E">
        <w:t xml:space="preserve"> </w:t>
      </w:r>
      <w:bookmarkStart w:id="7" w:name="_Toc85572101"/>
      <w:r w:rsidRPr="0048407E">
        <w:t xml:space="preserve">Szczegółowe właściwości </w:t>
      </w:r>
      <w:proofErr w:type="spellStart"/>
      <w:r w:rsidRPr="0048407E">
        <w:t>funkcjonalno</w:t>
      </w:r>
      <w:proofErr w:type="spellEnd"/>
      <w:r w:rsidRPr="0048407E">
        <w:t xml:space="preserve"> - użytkowe</w:t>
      </w:r>
      <w:bookmarkEnd w:id="7"/>
    </w:p>
    <w:p w14:paraId="42F06F43" w14:textId="0418BA46" w:rsidR="008A5556" w:rsidRPr="006A70B6" w:rsidRDefault="001D71B8" w:rsidP="00E36D0F">
      <w:pPr>
        <w:spacing w:after="0"/>
        <w:ind w:firstLine="708"/>
        <w:jc w:val="both"/>
        <w:rPr>
          <w:rFonts w:ascii="Times New Roman" w:hAnsi="Times New Roman" w:cs="Times New Roman"/>
          <w:sz w:val="24"/>
          <w:szCs w:val="24"/>
        </w:rPr>
      </w:pPr>
      <w:r w:rsidRPr="0048407E">
        <w:rPr>
          <w:rFonts w:ascii="Times New Roman" w:hAnsi="Times New Roman" w:cs="Times New Roman"/>
          <w:sz w:val="24"/>
          <w:szCs w:val="24"/>
        </w:rPr>
        <w:t xml:space="preserve">Wydajność układu uzdatniania SUW </w:t>
      </w:r>
      <w:r w:rsidR="00F23B61" w:rsidRPr="0048407E">
        <w:rPr>
          <w:rFonts w:ascii="Times New Roman" w:hAnsi="Times New Roman" w:cs="Times New Roman"/>
          <w:sz w:val="24"/>
          <w:szCs w:val="24"/>
        </w:rPr>
        <w:t>Grotowice</w:t>
      </w:r>
      <w:r w:rsidRPr="0048407E">
        <w:rPr>
          <w:rFonts w:ascii="Times New Roman" w:hAnsi="Times New Roman" w:cs="Times New Roman"/>
          <w:sz w:val="24"/>
          <w:szCs w:val="24"/>
        </w:rPr>
        <w:t xml:space="preserve"> musi </w:t>
      </w:r>
      <w:r w:rsidR="005969B4" w:rsidRPr="0048407E">
        <w:rPr>
          <w:rFonts w:ascii="Times New Roman" w:hAnsi="Times New Roman" w:cs="Times New Roman"/>
          <w:sz w:val="24"/>
          <w:szCs w:val="24"/>
        </w:rPr>
        <w:t xml:space="preserve">wynosić minimum </w:t>
      </w:r>
      <w:r w:rsidR="005A4BE7" w:rsidRPr="0048407E">
        <w:rPr>
          <w:rFonts w:ascii="Times New Roman" w:hAnsi="Times New Roman" w:cs="Times New Roman"/>
          <w:sz w:val="24"/>
          <w:szCs w:val="24"/>
        </w:rPr>
        <w:t>7</w:t>
      </w:r>
      <w:r w:rsidR="00F23B61" w:rsidRPr="0048407E">
        <w:rPr>
          <w:rFonts w:ascii="Times New Roman" w:hAnsi="Times New Roman" w:cs="Times New Roman"/>
          <w:sz w:val="24"/>
          <w:szCs w:val="24"/>
        </w:rPr>
        <w:t>0</w:t>
      </w:r>
      <w:r w:rsidRPr="0048407E">
        <w:rPr>
          <w:rFonts w:ascii="Times New Roman" w:hAnsi="Times New Roman" w:cs="Times New Roman"/>
          <w:sz w:val="24"/>
          <w:szCs w:val="24"/>
        </w:rPr>
        <w:t xml:space="preserve"> m</w:t>
      </w:r>
      <w:r w:rsidRPr="0048407E">
        <w:rPr>
          <w:rFonts w:ascii="Times New Roman" w:hAnsi="Times New Roman" w:cs="Times New Roman"/>
          <w:sz w:val="24"/>
          <w:szCs w:val="24"/>
          <w:vertAlign w:val="superscript"/>
        </w:rPr>
        <w:t>3</w:t>
      </w:r>
      <w:r w:rsidRPr="0048407E">
        <w:rPr>
          <w:rFonts w:ascii="Times New Roman" w:hAnsi="Times New Roman" w:cs="Times New Roman"/>
          <w:sz w:val="24"/>
          <w:szCs w:val="24"/>
        </w:rPr>
        <w:t>/h.</w:t>
      </w:r>
      <w:r w:rsidR="00FC590E" w:rsidRPr="0048407E">
        <w:rPr>
          <w:rFonts w:ascii="Times New Roman" w:hAnsi="Times New Roman" w:cs="Times New Roman"/>
          <w:sz w:val="24"/>
          <w:szCs w:val="24"/>
        </w:rPr>
        <w:t xml:space="preserve"> Zdolność </w:t>
      </w:r>
      <w:r w:rsidR="00FB48FA" w:rsidRPr="0048407E">
        <w:rPr>
          <w:rFonts w:ascii="Times New Roman" w:hAnsi="Times New Roman" w:cs="Times New Roman"/>
          <w:sz w:val="24"/>
          <w:szCs w:val="24"/>
        </w:rPr>
        <w:t xml:space="preserve">dobowa </w:t>
      </w:r>
      <w:r w:rsidR="005A4BE7" w:rsidRPr="0048407E">
        <w:rPr>
          <w:rFonts w:ascii="Times New Roman" w:hAnsi="Times New Roman" w:cs="Times New Roman"/>
          <w:sz w:val="24"/>
          <w:szCs w:val="24"/>
        </w:rPr>
        <w:t>p</w:t>
      </w:r>
      <w:r w:rsidR="00EA0D42" w:rsidRPr="0048407E">
        <w:rPr>
          <w:rFonts w:ascii="Times New Roman" w:hAnsi="Times New Roman" w:cs="Times New Roman"/>
          <w:sz w:val="24"/>
          <w:szCs w:val="24"/>
        </w:rPr>
        <w:t>rodukcji musi wynosić minimum 10</w:t>
      </w:r>
      <w:r w:rsidR="005A4BE7" w:rsidRPr="0048407E">
        <w:rPr>
          <w:rFonts w:ascii="Times New Roman" w:hAnsi="Times New Roman" w:cs="Times New Roman"/>
          <w:sz w:val="24"/>
          <w:szCs w:val="24"/>
        </w:rPr>
        <w:t>0</w:t>
      </w:r>
      <w:r w:rsidR="00FC590E" w:rsidRPr="0048407E">
        <w:rPr>
          <w:rFonts w:ascii="Times New Roman" w:hAnsi="Times New Roman" w:cs="Times New Roman"/>
          <w:sz w:val="24"/>
          <w:szCs w:val="24"/>
        </w:rPr>
        <w:t>0 m</w:t>
      </w:r>
      <w:r w:rsidR="00FC590E" w:rsidRPr="0048407E">
        <w:rPr>
          <w:rFonts w:ascii="Times New Roman" w:hAnsi="Times New Roman" w:cs="Times New Roman"/>
          <w:sz w:val="24"/>
          <w:szCs w:val="24"/>
          <w:vertAlign w:val="superscript"/>
        </w:rPr>
        <w:t>3</w:t>
      </w:r>
      <w:r w:rsidR="00FC590E" w:rsidRPr="0048407E">
        <w:rPr>
          <w:rFonts w:ascii="Times New Roman" w:hAnsi="Times New Roman" w:cs="Times New Roman"/>
          <w:sz w:val="24"/>
          <w:szCs w:val="24"/>
        </w:rPr>
        <w:t>/d.</w:t>
      </w:r>
      <w:r w:rsidRPr="0048407E">
        <w:rPr>
          <w:rFonts w:ascii="Times New Roman" w:hAnsi="Times New Roman" w:cs="Times New Roman"/>
          <w:sz w:val="24"/>
          <w:szCs w:val="24"/>
        </w:rPr>
        <w:t xml:space="preserve"> Wydajność układu dystrybucji wody trafiającej do sieci wodociągowej </w:t>
      </w:r>
      <w:r w:rsidRPr="006A70B6">
        <w:rPr>
          <w:rFonts w:ascii="Times New Roman" w:hAnsi="Times New Roman" w:cs="Times New Roman"/>
          <w:sz w:val="24"/>
          <w:szCs w:val="24"/>
        </w:rPr>
        <w:t xml:space="preserve">musi wynosić minimum </w:t>
      </w:r>
      <w:r w:rsidR="00EA5D2E" w:rsidRPr="006A70B6">
        <w:rPr>
          <w:rFonts w:ascii="Times New Roman" w:hAnsi="Times New Roman" w:cs="Times New Roman"/>
          <w:sz w:val="24"/>
          <w:szCs w:val="24"/>
        </w:rPr>
        <w:t>9</w:t>
      </w:r>
      <w:r w:rsidR="003456A8" w:rsidRPr="006A70B6">
        <w:rPr>
          <w:rFonts w:ascii="Times New Roman" w:hAnsi="Times New Roman" w:cs="Times New Roman"/>
          <w:sz w:val="24"/>
          <w:szCs w:val="24"/>
        </w:rPr>
        <w:t>0</w:t>
      </w:r>
      <w:r w:rsidRPr="006A70B6">
        <w:rPr>
          <w:rFonts w:ascii="Times New Roman" w:hAnsi="Times New Roman" w:cs="Times New Roman"/>
          <w:sz w:val="24"/>
          <w:szCs w:val="24"/>
        </w:rPr>
        <w:t xml:space="preserve"> m</w:t>
      </w:r>
      <w:r w:rsidRPr="006A70B6">
        <w:rPr>
          <w:rFonts w:ascii="Times New Roman" w:hAnsi="Times New Roman" w:cs="Times New Roman"/>
          <w:sz w:val="24"/>
          <w:szCs w:val="24"/>
          <w:vertAlign w:val="superscript"/>
        </w:rPr>
        <w:t>3</w:t>
      </w:r>
      <w:r w:rsidRPr="006A70B6">
        <w:rPr>
          <w:rFonts w:ascii="Times New Roman" w:hAnsi="Times New Roman" w:cs="Times New Roman"/>
          <w:sz w:val="24"/>
          <w:szCs w:val="24"/>
        </w:rPr>
        <w:t>/h</w:t>
      </w:r>
      <w:r w:rsidR="00610D90" w:rsidRPr="006A70B6">
        <w:rPr>
          <w:rFonts w:ascii="Times New Roman" w:hAnsi="Times New Roman" w:cs="Times New Roman"/>
          <w:sz w:val="24"/>
          <w:szCs w:val="24"/>
        </w:rPr>
        <w:t>,</w:t>
      </w:r>
      <w:r w:rsidR="00620828" w:rsidRPr="006A70B6">
        <w:rPr>
          <w:rFonts w:ascii="Times New Roman" w:hAnsi="Times New Roman" w:cs="Times New Roman"/>
          <w:sz w:val="24"/>
          <w:szCs w:val="24"/>
        </w:rPr>
        <w:t xml:space="preserve"> bez urządzeń rezerwowych</w:t>
      </w:r>
      <w:r w:rsidRPr="006A70B6">
        <w:rPr>
          <w:rFonts w:ascii="Times New Roman" w:hAnsi="Times New Roman" w:cs="Times New Roman"/>
          <w:sz w:val="24"/>
          <w:szCs w:val="24"/>
        </w:rPr>
        <w:t>.</w:t>
      </w:r>
      <w:r w:rsidR="008A5556" w:rsidRPr="006A70B6">
        <w:rPr>
          <w:rFonts w:ascii="Times New Roman" w:hAnsi="Times New Roman" w:cs="Times New Roman"/>
          <w:sz w:val="24"/>
          <w:szCs w:val="24"/>
        </w:rPr>
        <w:t xml:space="preserve"> Instalacja technologiczna powinna cechować się energooszczędnością oraz prostotą działania.</w:t>
      </w:r>
      <w:r w:rsidR="003C0156" w:rsidRPr="006A70B6">
        <w:rPr>
          <w:rFonts w:ascii="Times New Roman" w:hAnsi="Times New Roman" w:cs="Times New Roman"/>
          <w:sz w:val="24"/>
          <w:szCs w:val="24"/>
        </w:rPr>
        <w:t xml:space="preserve"> Poza automatycznym działaniem</w:t>
      </w:r>
      <w:r w:rsidR="0048407E" w:rsidRPr="006A70B6">
        <w:rPr>
          <w:rFonts w:ascii="Times New Roman" w:hAnsi="Times New Roman" w:cs="Times New Roman"/>
          <w:sz w:val="24"/>
          <w:szCs w:val="24"/>
        </w:rPr>
        <w:t xml:space="preserve"> układu</w:t>
      </w:r>
      <w:r w:rsidR="003C0156" w:rsidRPr="006A70B6">
        <w:rPr>
          <w:rFonts w:ascii="Times New Roman" w:hAnsi="Times New Roman" w:cs="Times New Roman"/>
          <w:sz w:val="24"/>
          <w:szCs w:val="24"/>
        </w:rPr>
        <w:t>, należy umożliwić Użytkownikowi ręczne</w:t>
      </w:r>
      <w:r w:rsidR="00933A75" w:rsidRPr="006A70B6">
        <w:rPr>
          <w:rFonts w:ascii="Times New Roman" w:hAnsi="Times New Roman" w:cs="Times New Roman"/>
          <w:sz w:val="24"/>
          <w:szCs w:val="24"/>
        </w:rPr>
        <w:t xml:space="preserve"> - </w:t>
      </w:r>
      <w:r w:rsidR="003C0156" w:rsidRPr="006A70B6">
        <w:rPr>
          <w:rFonts w:ascii="Times New Roman" w:hAnsi="Times New Roman" w:cs="Times New Roman"/>
          <w:sz w:val="24"/>
          <w:szCs w:val="24"/>
        </w:rPr>
        <w:t>w tym zdalne - sterowanie pracą obiektu.</w:t>
      </w:r>
    </w:p>
    <w:p w14:paraId="1CE93E4D" w14:textId="77777777" w:rsidR="004C5F92" w:rsidRPr="0048407E" w:rsidRDefault="004C5F92" w:rsidP="00E36D0F">
      <w:pPr>
        <w:spacing w:after="0"/>
        <w:ind w:firstLine="708"/>
        <w:jc w:val="both"/>
        <w:rPr>
          <w:rFonts w:ascii="Times New Roman" w:hAnsi="Times New Roman" w:cs="Times New Roman"/>
          <w:sz w:val="24"/>
          <w:szCs w:val="24"/>
        </w:rPr>
      </w:pPr>
      <w:r w:rsidRPr="0048407E">
        <w:rPr>
          <w:rFonts w:ascii="Times New Roman" w:hAnsi="Times New Roman" w:cs="Times New Roman"/>
          <w:sz w:val="24"/>
          <w:szCs w:val="24"/>
        </w:rPr>
        <w:t>Retencja wody uzdatnionej musi zapewnić nieprzerwane dostawy wody do odbiorców</w:t>
      </w:r>
      <w:r w:rsidR="001E0A5A" w:rsidRPr="0048407E">
        <w:rPr>
          <w:rFonts w:ascii="Times New Roman" w:hAnsi="Times New Roman" w:cs="Times New Roman"/>
          <w:sz w:val="24"/>
          <w:szCs w:val="24"/>
        </w:rPr>
        <w:t xml:space="preserve"> na cele bytowo </w:t>
      </w:r>
      <w:r w:rsidR="0051722F" w:rsidRPr="0048407E">
        <w:rPr>
          <w:rFonts w:ascii="Times New Roman" w:hAnsi="Times New Roman" w:cs="Times New Roman"/>
          <w:sz w:val="24"/>
          <w:szCs w:val="24"/>
        </w:rPr>
        <w:t>–</w:t>
      </w:r>
      <w:r w:rsidR="001E0A5A" w:rsidRPr="0048407E">
        <w:rPr>
          <w:rFonts w:ascii="Times New Roman" w:hAnsi="Times New Roman" w:cs="Times New Roman"/>
          <w:sz w:val="24"/>
          <w:szCs w:val="24"/>
        </w:rPr>
        <w:t xml:space="preserve"> gospodarcze</w:t>
      </w:r>
      <w:r w:rsidR="0051722F" w:rsidRPr="0048407E">
        <w:rPr>
          <w:rFonts w:ascii="Times New Roman" w:hAnsi="Times New Roman" w:cs="Times New Roman"/>
          <w:sz w:val="24"/>
          <w:szCs w:val="24"/>
        </w:rPr>
        <w:t xml:space="preserve"> w okresie szczytowych rozbiorów</w:t>
      </w:r>
      <w:r w:rsidRPr="0048407E">
        <w:rPr>
          <w:rFonts w:ascii="Times New Roman" w:hAnsi="Times New Roman" w:cs="Times New Roman"/>
          <w:sz w:val="24"/>
          <w:szCs w:val="24"/>
        </w:rPr>
        <w:t>.</w:t>
      </w:r>
    </w:p>
    <w:p w14:paraId="3B07DC1A" w14:textId="77777777" w:rsidR="00141C04" w:rsidRPr="0048407E" w:rsidRDefault="00141C04" w:rsidP="00E36D0F">
      <w:pPr>
        <w:spacing w:after="0"/>
        <w:ind w:firstLine="708"/>
        <w:jc w:val="both"/>
        <w:rPr>
          <w:rFonts w:ascii="Times New Roman" w:hAnsi="Times New Roman" w:cs="Times New Roman"/>
          <w:sz w:val="24"/>
          <w:szCs w:val="24"/>
        </w:rPr>
      </w:pPr>
      <w:r w:rsidRPr="0048407E">
        <w:rPr>
          <w:rFonts w:ascii="Times New Roman" w:hAnsi="Times New Roman" w:cs="Times New Roman"/>
          <w:sz w:val="24"/>
          <w:szCs w:val="24"/>
        </w:rPr>
        <w:t>Retencja wody uzdatnionej oraz możliwości</w:t>
      </w:r>
      <w:r w:rsidR="001F050D" w:rsidRPr="0048407E">
        <w:rPr>
          <w:rFonts w:ascii="Times New Roman" w:hAnsi="Times New Roman" w:cs="Times New Roman"/>
          <w:sz w:val="24"/>
          <w:szCs w:val="24"/>
        </w:rPr>
        <w:t xml:space="preserve"> techniczne</w:t>
      </w:r>
      <w:r w:rsidRPr="0048407E">
        <w:rPr>
          <w:rFonts w:ascii="Times New Roman" w:hAnsi="Times New Roman" w:cs="Times New Roman"/>
          <w:sz w:val="24"/>
          <w:szCs w:val="24"/>
        </w:rPr>
        <w:t xml:space="preserve"> pompowni sieciowej muszą uwzględniać zabezpieczenie przeciwpożarowe </w:t>
      </w:r>
      <w:r w:rsidR="00623815" w:rsidRPr="0048407E">
        <w:rPr>
          <w:rFonts w:ascii="Times New Roman" w:hAnsi="Times New Roman" w:cs="Times New Roman"/>
          <w:sz w:val="24"/>
          <w:szCs w:val="24"/>
        </w:rPr>
        <w:t xml:space="preserve">w sieci wodociągowej </w:t>
      </w:r>
      <w:r w:rsidRPr="0048407E">
        <w:rPr>
          <w:rFonts w:ascii="Times New Roman" w:hAnsi="Times New Roman" w:cs="Times New Roman"/>
          <w:sz w:val="24"/>
          <w:szCs w:val="24"/>
        </w:rPr>
        <w:t xml:space="preserve">zgodnie z </w:t>
      </w:r>
      <w:r w:rsidR="00F661B0" w:rsidRPr="0048407E">
        <w:rPr>
          <w:rFonts w:ascii="Times New Roman" w:hAnsi="Times New Roman" w:cs="Times New Roman"/>
          <w:sz w:val="24"/>
          <w:szCs w:val="24"/>
        </w:rPr>
        <w:t>Rozporządzeniem Ministra Spraw Wewnętrznych i Administracji z dnia 24 lipca 2009 r. w sprawie przeciwpożarowego zaopatrzenia w wodę oraz dróg pożarowych (Dz.U. 2009 nr 124 poz. 1030).</w:t>
      </w:r>
    </w:p>
    <w:p w14:paraId="379399E7" w14:textId="77777777" w:rsidR="001D71B8" w:rsidRPr="006A70B6" w:rsidRDefault="00E36D0F" w:rsidP="00E36D0F">
      <w:pPr>
        <w:spacing w:after="0"/>
        <w:ind w:firstLine="708"/>
        <w:jc w:val="both"/>
        <w:rPr>
          <w:rFonts w:ascii="Times New Roman" w:hAnsi="Times New Roman" w:cs="Times New Roman"/>
          <w:sz w:val="24"/>
          <w:szCs w:val="24"/>
        </w:rPr>
      </w:pPr>
      <w:r w:rsidRPr="006A70B6">
        <w:rPr>
          <w:rFonts w:ascii="Times New Roman" w:hAnsi="Times New Roman" w:cs="Times New Roman"/>
          <w:sz w:val="24"/>
          <w:szCs w:val="24"/>
        </w:rPr>
        <w:t>Przyjęta technologia uzdatniania wody</w:t>
      </w:r>
      <w:r w:rsidR="006546F1" w:rsidRPr="006A70B6">
        <w:rPr>
          <w:rFonts w:ascii="Times New Roman" w:hAnsi="Times New Roman" w:cs="Times New Roman"/>
          <w:sz w:val="24"/>
          <w:szCs w:val="24"/>
        </w:rPr>
        <w:t xml:space="preserve"> musi</w:t>
      </w:r>
      <w:r w:rsidRPr="006A70B6">
        <w:rPr>
          <w:rFonts w:ascii="Times New Roman" w:hAnsi="Times New Roman" w:cs="Times New Roman"/>
          <w:sz w:val="24"/>
          <w:szCs w:val="24"/>
        </w:rPr>
        <w:t xml:space="preserve"> zagwarantować osiągnięcie parametrów jakości wody uzdatnionej zgodnie z Rozporządzeniem Ministra Zdrowia z dnia 7 grudnia 2017 r. w sprawie jakości wody przeznaczonej do spożycia przez ludzi.</w:t>
      </w:r>
    </w:p>
    <w:p w14:paraId="3483FF32" w14:textId="77777777" w:rsidR="00896C61" w:rsidRPr="0048407E" w:rsidRDefault="00896C61" w:rsidP="00E36D0F">
      <w:pPr>
        <w:spacing w:after="0"/>
        <w:ind w:firstLine="708"/>
        <w:jc w:val="both"/>
        <w:rPr>
          <w:rFonts w:ascii="Times New Roman" w:hAnsi="Times New Roman" w:cs="Times New Roman"/>
          <w:sz w:val="24"/>
          <w:szCs w:val="24"/>
        </w:rPr>
      </w:pPr>
      <w:r w:rsidRPr="0048407E">
        <w:rPr>
          <w:rFonts w:ascii="Times New Roman" w:hAnsi="Times New Roman" w:cs="Times New Roman"/>
          <w:sz w:val="24"/>
          <w:szCs w:val="24"/>
        </w:rPr>
        <w:t>Wszystkie elementy i urządzenia kontaktujące się z wodą pitną muszą posiadać ważny Atest NIZP-PZH dopuszczający do kontaktu z wodą pitną.</w:t>
      </w:r>
    </w:p>
    <w:p w14:paraId="46E1F78E" w14:textId="77777777" w:rsidR="00896C61" w:rsidRPr="0048407E" w:rsidRDefault="00896C61" w:rsidP="00E36D0F">
      <w:pPr>
        <w:spacing w:after="0"/>
        <w:ind w:firstLine="708"/>
        <w:jc w:val="both"/>
        <w:rPr>
          <w:rFonts w:ascii="Times New Roman" w:hAnsi="Times New Roman" w:cs="Times New Roman"/>
          <w:sz w:val="24"/>
          <w:szCs w:val="24"/>
        </w:rPr>
      </w:pPr>
      <w:r w:rsidRPr="0048407E">
        <w:rPr>
          <w:rFonts w:ascii="Times New Roman" w:hAnsi="Times New Roman" w:cs="Times New Roman"/>
          <w:sz w:val="24"/>
          <w:szCs w:val="24"/>
        </w:rPr>
        <w:t>Wszelkie wyroby budowlane, materiały, urządzenia muszą posiadać dopuszczenia do stosowania w budownictwie.</w:t>
      </w:r>
    </w:p>
    <w:p w14:paraId="4DAA56B0" w14:textId="77777777" w:rsidR="007E0C44" w:rsidRPr="0048407E" w:rsidRDefault="00950F48" w:rsidP="007E0C44">
      <w:pPr>
        <w:pStyle w:val="Nagwek3"/>
        <w:numPr>
          <w:ilvl w:val="1"/>
          <w:numId w:val="6"/>
        </w:numPr>
        <w:jc w:val="both"/>
      </w:pPr>
      <w:r w:rsidRPr="0048407E">
        <w:t xml:space="preserve"> </w:t>
      </w:r>
      <w:r w:rsidR="00ED4356" w:rsidRPr="0048407E">
        <w:t xml:space="preserve"> </w:t>
      </w:r>
      <w:bookmarkStart w:id="8" w:name="_Toc85572102"/>
      <w:r w:rsidR="00ED4356" w:rsidRPr="0048407E">
        <w:t>Odpowiedzialność Wykonawcy</w:t>
      </w:r>
      <w:bookmarkEnd w:id="8"/>
    </w:p>
    <w:p w14:paraId="1ACC814C" w14:textId="77777777" w:rsidR="00E36D0F" w:rsidRPr="0048407E" w:rsidRDefault="0014372C" w:rsidP="00950F48">
      <w:pPr>
        <w:spacing w:after="0"/>
        <w:ind w:firstLine="708"/>
        <w:jc w:val="both"/>
        <w:rPr>
          <w:rFonts w:ascii="Times New Roman" w:hAnsi="Times New Roman" w:cs="Times New Roman"/>
          <w:sz w:val="24"/>
          <w:szCs w:val="24"/>
        </w:rPr>
      </w:pPr>
      <w:r w:rsidRPr="0048407E">
        <w:rPr>
          <w:rFonts w:ascii="Times New Roman" w:hAnsi="Times New Roman" w:cs="Times New Roman"/>
          <w:sz w:val="24"/>
          <w:szCs w:val="24"/>
        </w:rPr>
        <w:t xml:space="preserve">Wykonawca odpowiada w pełni za osiągnięcie celów opisanych w PFU. Przedstawione </w:t>
      </w:r>
      <w:r w:rsidR="00E36D0F" w:rsidRPr="0048407E">
        <w:rPr>
          <w:rFonts w:ascii="Times New Roman" w:hAnsi="Times New Roman" w:cs="Times New Roman"/>
          <w:sz w:val="24"/>
          <w:szCs w:val="24"/>
        </w:rPr>
        <w:t>dane</w:t>
      </w:r>
      <w:r w:rsidRPr="0048407E">
        <w:rPr>
          <w:rFonts w:ascii="Times New Roman" w:hAnsi="Times New Roman" w:cs="Times New Roman"/>
          <w:sz w:val="24"/>
          <w:szCs w:val="24"/>
        </w:rPr>
        <w:t>,</w:t>
      </w:r>
      <w:r w:rsidR="00E36D0F" w:rsidRPr="0048407E">
        <w:rPr>
          <w:rFonts w:ascii="Times New Roman" w:hAnsi="Times New Roman" w:cs="Times New Roman"/>
          <w:sz w:val="24"/>
          <w:szCs w:val="24"/>
        </w:rPr>
        <w:t xml:space="preserve"> dokument</w:t>
      </w:r>
      <w:r w:rsidR="00950F48" w:rsidRPr="0048407E">
        <w:rPr>
          <w:rFonts w:ascii="Times New Roman" w:hAnsi="Times New Roman" w:cs="Times New Roman"/>
          <w:sz w:val="24"/>
          <w:szCs w:val="24"/>
        </w:rPr>
        <w:t>y</w:t>
      </w:r>
      <w:r w:rsidR="00E36D0F" w:rsidRPr="0048407E">
        <w:rPr>
          <w:rFonts w:ascii="Times New Roman" w:hAnsi="Times New Roman" w:cs="Times New Roman"/>
          <w:sz w:val="24"/>
          <w:szCs w:val="24"/>
        </w:rPr>
        <w:t>, badania, decyzje, uzgodnienia</w:t>
      </w:r>
      <w:r w:rsidRPr="0048407E">
        <w:rPr>
          <w:rFonts w:ascii="Times New Roman" w:hAnsi="Times New Roman" w:cs="Times New Roman"/>
          <w:sz w:val="24"/>
          <w:szCs w:val="24"/>
        </w:rPr>
        <w:t xml:space="preserve"> </w:t>
      </w:r>
      <w:r w:rsidR="00E36D0F" w:rsidRPr="0048407E">
        <w:rPr>
          <w:rFonts w:ascii="Times New Roman" w:hAnsi="Times New Roman" w:cs="Times New Roman"/>
          <w:sz w:val="24"/>
          <w:szCs w:val="24"/>
        </w:rPr>
        <w:t>są wyłącznie materiałem wyjściowym dla Wykonawcy do sporządzenia własnych opracowań i wykonania zadania</w:t>
      </w:r>
      <w:r w:rsidR="00950F48" w:rsidRPr="0048407E">
        <w:rPr>
          <w:rFonts w:ascii="Times New Roman" w:hAnsi="Times New Roman" w:cs="Times New Roman"/>
          <w:sz w:val="24"/>
          <w:szCs w:val="24"/>
        </w:rPr>
        <w:t xml:space="preserve">. </w:t>
      </w:r>
    </w:p>
    <w:p w14:paraId="3288EE8B" w14:textId="77777777" w:rsidR="00E36D0F" w:rsidRPr="00626FCD" w:rsidRDefault="00E36D0F" w:rsidP="00950F48">
      <w:pPr>
        <w:spacing w:after="0"/>
        <w:ind w:firstLine="708"/>
        <w:jc w:val="both"/>
        <w:rPr>
          <w:rFonts w:ascii="Times New Roman" w:hAnsi="Times New Roman" w:cs="Times New Roman"/>
          <w:sz w:val="24"/>
          <w:szCs w:val="24"/>
        </w:rPr>
      </w:pPr>
      <w:r w:rsidRPr="0048407E">
        <w:rPr>
          <w:rFonts w:ascii="Times New Roman" w:hAnsi="Times New Roman" w:cs="Times New Roman"/>
          <w:sz w:val="24"/>
          <w:szCs w:val="24"/>
        </w:rPr>
        <w:lastRenderedPageBreak/>
        <w:t>Ostateczn</w:t>
      </w:r>
      <w:r w:rsidR="0014372C" w:rsidRPr="0048407E">
        <w:rPr>
          <w:rFonts w:ascii="Times New Roman" w:hAnsi="Times New Roman" w:cs="Times New Roman"/>
          <w:sz w:val="24"/>
          <w:szCs w:val="24"/>
        </w:rPr>
        <w:t>a ilość robót zostanie ustalona</w:t>
      </w:r>
      <w:r w:rsidRPr="0048407E">
        <w:rPr>
          <w:rFonts w:ascii="Times New Roman" w:hAnsi="Times New Roman" w:cs="Times New Roman"/>
          <w:sz w:val="24"/>
          <w:szCs w:val="24"/>
        </w:rPr>
        <w:t xml:space="preserve"> na podstawie sporządzonej przez Wykonawcę dokumentacji projektowej </w:t>
      </w:r>
      <w:r w:rsidR="00B07130" w:rsidRPr="0048407E">
        <w:rPr>
          <w:rFonts w:ascii="Times New Roman" w:hAnsi="Times New Roman" w:cs="Times New Roman"/>
          <w:sz w:val="24"/>
          <w:szCs w:val="24"/>
        </w:rPr>
        <w:t>budowlanej i wykonawczej</w:t>
      </w:r>
      <w:r w:rsidRPr="0048407E">
        <w:rPr>
          <w:rFonts w:ascii="Times New Roman" w:hAnsi="Times New Roman" w:cs="Times New Roman"/>
          <w:sz w:val="24"/>
          <w:szCs w:val="24"/>
        </w:rPr>
        <w:t>.</w:t>
      </w:r>
      <w:r w:rsidR="00950F48" w:rsidRPr="0048407E">
        <w:rPr>
          <w:rFonts w:ascii="Times New Roman" w:hAnsi="Times New Roman" w:cs="Times New Roman"/>
          <w:sz w:val="24"/>
          <w:szCs w:val="24"/>
        </w:rPr>
        <w:t xml:space="preserve"> </w:t>
      </w:r>
      <w:r w:rsidRPr="0048407E">
        <w:rPr>
          <w:rFonts w:ascii="Times New Roman" w:hAnsi="Times New Roman" w:cs="Times New Roman"/>
          <w:sz w:val="24"/>
          <w:szCs w:val="24"/>
        </w:rPr>
        <w:t xml:space="preserve">W przypadku rozbieżności w zakresie </w:t>
      </w:r>
      <w:r w:rsidRPr="00626FCD">
        <w:rPr>
          <w:rFonts w:ascii="Times New Roman" w:hAnsi="Times New Roman" w:cs="Times New Roman"/>
          <w:sz w:val="24"/>
          <w:szCs w:val="24"/>
        </w:rPr>
        <w:t xml:space="preserve">koniecznym do wykonania robót w ramach wskazanych elementów w stosunku do założeń przyjętych w PFU, Wykonawca powiadomi o tym </w:t>
      </w:r>
      <w:r w:rsidR="00950F48" w:rsidRPr="00626FCD">
        <w:rPr>
          <w:rFonts w:ascii="Times New Roman" w:hAnsi="Times New Roman" w:cs="Times New Roman"/>
          <w:sz w:val="24"/>
          <w:szCs w:val="24"/>
        </w:rPr>
        <w:t>Inspektora Nadzoru</w:t>
      </w:r>
      <w:r w:rsidRPr="00626FCD">
        <w:rPr>
          <w:rFonts w:ascii="Times New Roman" w:hAnsi="Times New Roman" w:cs="Times New Roman"/>
          <w:sz w:val="24"/>
          <w:szCs w:val="24"/>
        </w:rPr>
        <w:t xml:space="preserve"> oraz Zamawiającego, lecz nie będzie rościł praw do dodatkowego wynagrodzenia.</w:t>
      </w:r>
    </w:p>
    <w:p w14:paraId="4A340B3C" w14:textId="77777777" w:rsidR="00E36D0F" w:rsidRPr="009D6571" w:rsidRDefault="00E36D0F" w:rsidP="00950F48">
      <w:pPr>
        <w:spacing w:after="0"/>
        <w:ind w:firstLine="708"/>
        <w:jc w:val="both"/>
        <w:rPr>
          <w:rFonts w:ascii="Times New Roman" w:hAnsi="Times New Roman" w:cs="Times New Roman"/>
          <w:sz w:val="24"/>
          <w:szCs w:val="24"/>
        </w:rPr>
      </w:pPr>
      <w:r w:rsidRPr="009D6571">
        <w:rPr>
          <w:rFonts w:ascii="Times New Roman" w:hAnsi="Times New Roman" w:cs="Times New Roman"/>
          <w:sz w:val="24"/>
          <w:szCs w:val="24"/>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14:paraId="499FD43D" w14:textId="77777777" w:rsidR="00E36D0F" w:rsidRPr="009D6571" w:rsidRDefault="00E36D0F" w:rsidP="00950F48">
      <w:pPr>
        <w:spacing w:after="0"/>
        <w:ind w:firstLine="708"/>
        <w:jc w:val="both"/>
        <w:rPr>
          <w:rFonts w:ascii="Times New Roman" w:hAnsi="Times New Roman" w:cs="Times New Roman"/>
          <w:sz w:val="24"/>
          <w:szCs w:val="24"/>
        </w:rPr>
      </w:pPr>
      <w:r w:rsidRPr="009D6571">
        <w:rPr>
          <w:rFonts w:ascii="Times New Roman" w:hAnsi="Times New Roman" w:cs="Times New Roman"/>
          <w:sz w:val="24"/>
          <w:szCs w:val="24"/>
        </w:rPr>
        <w:t>Wykonawca winien dokonać szczegółowej analizy istniejących problemów i na tej podstawie zaproponować sposób osiągnięcia zakładanych parametrów. Wykonawca jest zobowiązany do przeprowadzenia własnych obliczeń</w:t>
      </w:r>
      <w:r w:rsidR="00D25F80" w:rsidRPr="009D6571">
        <w:rPr>
          <w:rFonts w:ascii="Times New Roman" w:hAnsi="Times New Roman" w:cs="Times New Roman"/>
          <w:sz w:val="24"/>
          <w:szCs w:val="24"/>
        </w:rPr>
        <w:t xml:space="preserve"> konstrukcyjnych i </w:t>
      </w:r>
      <w:r w:rsidRPr="009D6571">
        <w:rPr>
          <w:rFonts w:ascii="Times New Roman" w:hAnsi="Times New Roman" w:cs="Times New Roman"/>
          <w:sz w:val="24"/>
          <w:szCs w:val="24"/>
        </w:rPr>
        <w:t>technologicznych</w:t>
      </w:r>
      <w:r w:rsidR="00D25F80" w:rsidRPr="009D6571">
        <w:rPr>
          <w:rFonts w:ascii="Times New Roman" w:hAnsi="Times New Roman" w:cs="Times New Roman"/>
          <w:sz w:val="24"/>
          <w:szCs w:val="24"/>
        </w:rPr>
        <w:t>.</w:t>
      </w:r>
    </w:p>
    <w:p w14:paraId="139E0107" w14:textId="77777777" w:rsidR="00774BE2" w:rsidRPr="009D6571" w:rsidRDefault="00774BE2" w:rsidP="00774BE2">
      <w:pPr>
        <w:spacing w:after="0"/>
        <w:ind w:firstLine="708"/>
        <w:jc w:val="both"/>
        <w:rPr>
          <w:rFonts w:ascii="Times New Roman" w:hAnsi="Times New Roman" w:cs="Times New Roman"/>
          <w:sz w:val="24"/>
          <w:szCs w:val="24"/>
        </w:rPr>
      </w:pPr>
      <w:r w:rsidRPr="009D6571">
        <w:rPr>
          <w:rFonts w:ascii="Times New Roman" w:hAnsi="Times New Roman" w:cs="Times New Roman"/>
          <w:sz w:val="24"/>
          <w:szCs w:val="24"/>
        </w:rPr>
        <w:t>Przed złożeniem oferty Wykonawca zobowiązany jest do zaznajomienia się z:</w:t>
      </w:r>
    </w:p>
    <w:p w14:paraId="2F9A2D5B" w14:textId="77777777" w:rsidR="00774BE2" w:rsidRPr="009D6571" w:rsidRDefault="00774BE2" w:rsidP="00774BE2">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w:t>
      </w:r>
      <w:r w:rsidR="00EE3838" w:rsidRPr="009D6571">
        <w:rPr>
          <w:rFonts w:ascii="Times New Roman" w:hAnsi="Times New Roman" w:cs="Times New Roman"/>
          <w:sz w:val="24"/>
          <w:szCs w:val="24"/>
        </w:rPr>
        <w:t xml:space="preserve">przedstawionymi </w:t>
      </w:r>
      <w:r w:rsidRPr="009D6571">
        <w:rPr>
          <w:rFonts w:ascii="Times New Roman" w:hAnsi="Times New Roman" w:cs="Times New Roman"/>
          <w:sz w:val="24"/>
          <w:szCs w:val="24"/>
        </w:rPr>
        <w:t>wymaganiami Zamawiającego,</w:t>
      </w:r>
    </w:p>
    <w:p w14:paraId="48CABE4C" w14:textId="77777777" w:rsidR="00774BE2" w:rsidRPr="009D6571" w:rsidRDefault="00774BE2" w:rsidP="00774BE2">
      <w:pPr>
        <w:spacing w:after="0"/>
        <w:jc w:val="both"/>
        <w:rPr>
          <w:rFonts w:ascii="Times New Roman" w:hAnsi="Times New Roman" w:cs="Times New Roman"/>
          <w:sz w:val="24"/>
          <w:szCs w:val="24"/>
        </w:rPr>
      </w:pPr>
      <w:r w:rsidRPr="009D6571">
        <w:rPr>
          <w:rFonts w:ascii="Times New Roman" w:hAnsi="Times New Roman" w:cs="Times New Roman"/>
          <w:sz w:val="24"/>
          <w:szCs w:val="24"/>
        </w:rPr>
        <w:t>- warunkami na terenie budowy i w jego otoczeniu (ukształtowanie terenu, warunki hydrologiczne, warunki klimatyczne itp.)</w:t>
      </w:r>
      <w:r w:rsidR="006706A9" w:rsidRPr="009D6571">
        <w:rPr>
          <w:rFonts w:ascii="Times New Roman" w:hAnsi="Times New Roman" w:cs="Times New Roman"/>
          <w:sz w:val="24"/>
          <w:szCs w:val="24"/>
        </w:rPr>
        <w:t>,</w:t>
      </w:r>
    </w:p>
    <w:p w14:paraId="24F332F7" w14:textId="77777777" w:rsidR="00774BE2" w:rsidRPr="009D6571" w:rsidRDefault="00774BE2" w:rsidP="00774BE2">
      <w:pPr>
        <w:spacing w:after="0"/>
        <w:jc w:val="both"/>
        <w:rPr>
          <w:rFonts w:ascii="Times New Roman" w:hAnsi="Times New Roman" w:cs="Times New Roman"/>
          <w:sz w:val="24"/>
          <w:szCs w:val="24"/>
        </w:rPr>
      </w:pPr>
      <w:r w:rsidRPr="009D6571">
        <w:rPr>
          <w:rFonts w:ascii="Times New Roman" w:hAnsi="Times New Roman" w:cs="Times New Roman"/>
          <w:sz w:val="24"/>
          <w:szCs w:val="24"/>
        </w:rPr>
        <w:t>- możliwościami</w:t>
      </w:r>
      <w:r w:rsidR="001602D0" w:rsidRPr="009D6571">
        <w:rPr>
          <w:rFonts w:ascii="Times New Roman" w:hAnsi="Times New Roman" w:cs="Times New Roman"/>
          <w:sz w:val="24"/>
          <w:szCs w:val="24"/>
        </w:rPr>
        <w:t xml:space="preserve"> dostawy</w:t>
      </w:r>
      <w:r w:rsidRPr="009D6571">
        <w:rPr>
          <w:rFonts w:ascii="Times New Roman" w:hAnsi="Times New Roman" w:cs="Times New Roman"/>
          <w:sz w:val="24"/>
          <w:szCs w:val="24"/>
        </w:rPr>
        <w:t xml:space="preserve"> mediów dla zaplecza budowy</w:t>
      </w:r>
      <w:r w:rsidR="006706A9" w:rsidRPr="009D6571">
        <w:rPr>
          <w:rFonts w:ascii="Times New Roman" w:hAnsi="Times New Roman" w:cs="Times New Roman"/>
          <w:sz w:val="24"/>
          <w:szCs w:val="24"/>
        </w:rPr>
        <w:t>,</w:t>
      </w:r>
    </w:p>
    <w:p w14:paraId="20F700E7" w14:textId="77777777" w:rsidR="00774BE2" w:rsidRPr="009D6571" w:rsidRDefault="00774BE2" w:rsidP="00774BE2">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w:t>
      </w:r>
      <w:r w:rsidR="00407FB6" w:rsidRPr="009D6571">
        <w:rPr>
          <w:rFonts w:ascii="Times New Roman" w:hAnsi="Times New Roman" w:cs="Times New Roman"/>
          <w:sz w:val="24"/>
          <w:szCs w:val="24"/>
        </w:rPr>
        <w:t xml:space="preserve">sposobem zapewnienia dostaw </w:t>
      </w:r>
      <w:r w:rsidRPr="009D6571">
        <w:rPr>
          <w:rFonts w:ascii="Times New Roman" w:hAnsi="Times New Roman" w:cs="Times New Roman"/>
          <w:sz w:val="24"/>
          <w:szCs w:val="24"/>
        </w:rPr>
        <w:t xml:space="preserve">wody, wykonania </w:t>
      </w:r>
      <w:r w:rsidR="00407FB6" w:rsidRPr="009D6571">
        <w:rPr>
          <w:rFonts w:ascii="Times New Roman" w:hAnsi="Times New Roman" w:cs="Times New Roman"/>
          <w:sz w:val="24"/>
          <w:szCs w:val="24"/>
        </w:rPr>
        <w:t>układów zastępczych.</w:t>
      </w:r>
    </w:p>
    <w:p w14:paraId="3EEA6939" w14:textId="77777777" w:rsidR="00774BE2" w:rsidRPr="009D6571" w:rsidRDefault="004A0D80" w:rsidP="004A0D80">
      <w:pPr>
        <w:spacing w:after="0"/>
        <w:ind w:firstLine="708"/>
        <w:jc w:val="both"/>
        <w:rPr>
          <w:rFonts w:ascii="Times New Roman" w:hAnsi="Times New Roman" w:cs="Times New Roman"/>
          <w:sz w:val="24"/>
          <w:szCs w:val="24"/>
        </w:rPr>
      </w:pPr>
      <w:r w:rsidRPr="009D6571">
        <w:rPr>
          <w:rFonts w:ascii="Times New Roman" w:hAnsi="Times New Roman" w:cs="Times New Roman"/>
          <w:sz w:val="24"/>
          <w:szCs w:val="24"/>
        </w:rPr>
        <w:t xml:space="preserve">Wykonawca deklaruje, że </w:t>
      </w:r>
      <w:r w:rsidR="00774BE2" w:rsidRPr="009D6571">
        <w:rPr>
          <w:rFonts w:ascii="Times New Roman" w:hAnsi="Times New Roman" w:cs="Times New Roman"/>
          <w:sz w:val="24"/>
          <w:szCs w:val="24"/>
        </w:rPr>
        <w:t>zapoznał się z należytą starannością z treścią</w:t>
      </w:r>
      <w:r w:rsidR="00E30057" w:rsidRPr="009D6571">
        <w:rPr>
          <w:rFonts w:ascii="Times New Roman" w:hAnsi="Times New Roman" w:cs="Times New Roman"/>
          <w:sz w:val="24"/>
          <w:szCs w:val="24"/>
        </w:rPr>
        <w:t xml:space="preserve"> SIWZ</w:t>
      </w:r>
      <w:r w:rsidR="00774BE2" w:rsidRPr="009D6571">
        <w:rPr>
          <w:rFonts w:ascii="Times New Roman" w:hAnsi="Times New Roman" w:cs="Times New Roman"/>
          <w:sz w:val="24"/>
          <w:szCs w:val="24"/>
        </w:rPr>
        <w:t xml:space="preserve"> i uzyskał wiarygodne informacje do złożenia</w:t>
      </w:r>
      <w:r w:rsidR="00E21CD2" w:rsidRPr="009D6571">
        <w:rPr>
          <w:rFonts w:ascii="Times New Roman" w:hAnsi="Times New Roman" w:cs="Times New Roman"/>
          <w:sz w:val="24"/>
          <w:szCs w:val="24"/>
        </w:rPr>
        <w:t xml:space="preserve"> rzetelnej</w:t>
      </w:r>
      <w:r w:rsidR="00774BE2" w:rsidRPr="009D6571">
        <w:rPr>
          <w:rFonts w:ascii="Times New Roman" w:hAnsi="Times New Roman" w:cs="Times New Roman"/>
          <w:sz w:val="24"/>
          <w:szCs w:val="24"/>
        </w:rPr>
        <w:t xml:space="preserve"> oferty.</w:t>
      </w:r>
    </w:p>
    <w:p w14:paraId="41D3783D" w14:textId="77777777" w:rsidR="00421C20" w:rsidRPr="009D6571" w:rsidRDefault="00421C20" w:rsidP="00421C20">
      <w:pPr>
        <w:pStyle w:val="Nagwek3"/>
        <w:numPr>
          <w:ilvl w:val="1"/>
          <w:numId w:val="6"/>
        </w:numPr>
        <w:jc w:val="both"/>
      </w:pPr>
      <w:r w:rsidRPr="009D6571">
        <w:t xml:space="preserve"> </w:t>
      </w:r>
      <w:bookmarkStart w:id="9" w:name="_Toc85572103"/>
      <w:r w:rsidRPr="009D6571">
        <w:t>Ciągłość dostaw wody do odbiorców</w:t>
      </w:r>
      <w:bookmarkEnd w:id="9"/>
    </w:p>
    <w:p w14:paraId="68B88F67" w14:textId="77777777" w:rsidR="00E36D0F" w:rsidRPr="0039674B" w:rsidRDefault="00D25F80" w:rsidP="00421C20">
      <w:pPr>
        <w:spacing w:after="0"/>
        <w:ind w:firstLine="708"/>
        <w:jc w:val="both"/>
        <w:rPr>
          <w:rFonts w:ascii="Times New Roman" w:hAnsi="Times New Roman" w:cs="Times New Roman"/>
          <w:sz w:val="24"/>
          <w:szCs w:val="24"/>
        </w:rPr>
      </w:pPr>
      <w:r w:rsidRPr="0039674B">
        <w:rPr>
          <w:rFonts w:ascii="Times New Roman" w:hAnsi="Times New Roman" w:cs="Times New Roman"/>
          <w:sz w:val="24"/>
          <w:szCs w:val="24"/>
        </w:rPr>
        <w:t>R</w:t>
      </w:r>
      <w:r w:rsidR="00E36D0F" w:rsidRPr="0039674B">
        <w:rPr>
          <w:rFonts w:ascii="Times New Roman" w:hAnsi="Times New Roman" w:cs="Times New Roman"/>
          <w:sz w:val="24"/>
          <w:szCs w:val="24"/>
        </w:rPr>
        <w:t xml:space="preserve">oboty muszą być prowadzone z zachowaniem ciągłości dostaw wody uzdatnionej do odbiorców. Wykonawca będzie współpracował w </w:t>
      </w:r>
      <w:r w:rsidRPr="0039674B">
        <w:rPr>
          <w:rFonts w:ascii="Times New Roman" w:hAnsi="Times New Roman" w:cs="Times New Roman"/>
          <w:sz w:val="24"/>
          <w:szCs w:val="24"/>
        </w:rPr>
        <w:t>tym zakresie w Użytkownikiem</w:t>
      </w:r>
      <w:r w:rsidR="00E36D0F" w:rsidRPr="0039674B">
        <w:rPr>
          <w:rFonts w:ascii="Times New Roman" w:hAnsi="Times New Roman" w:cs="Times New Roman"/>
          <w:sz w:val="24"/>
          <w:szCs w:val="24"/>
        </w:rPr>
        <w:t>. Rozbiórka lub usuwanie elementów</w:t>
      </w:r>
      <w:r w:rsidRPr="0039674B">
        <w:rPr>
          <w:rFonts w:ascii="Times New Roman" w:hAnsi="Times New Roman" w:cs="Times New Roman"/>
          <w:sz w:val="24"/>
          <w:szCs w:val="24"/>
        </w:rPr>
        <w:t xml:space="preserve"> i </w:t>
      </w:r>
      <w:r w:rsidR="00E36D0F" w:rsidRPr="0039674B">
        <w:rPr>
          <w:rFonts w:ascii="Times New Roman" w:hAnsi="Times New Roman" w:cs="Times New Roman"/>
          <w:sz w:val="24"/>
          <w:szCs w:val="24"/>
        </w:rPr>
        <w:t>instalacji będących w eksploatacji nie jest dopuszczalna do czasu zastąpienia ich tymczasowym</w:t>
      </w:r>
      <w:r w:rsidR="001B1BBC" w:rsidRPr="0039674B">
        <w:rPr>
          <w:rFonts w:ascii="Times New Roman" w:hAnsi="Times New Roman" w:cs="Times New Roman"/>
          <w:sz w:val="24"/>
          <w:szCs w:val="24"/>
        </w:rPr>
        <w:t>/docelowym</w:t>
      </w:r>
      <w:r w:rsidR="00E36D0F" w:rsidRPr="0039674B">
        <w:rPr>
          <w:rFonts w:ascii="Times New Roman" w:hAnsi="Times New Roman" w:cs="Times New Roman"/>
          <w:sz w:val="24"/>
          <w:szCs w:val="24"/>
        </w:rPr>
        <w:t xml:space="preserve"> rozwiązaniem.</w:t>
      </w:r>
    </w:p>
    <w:p w14:paraId="0B625B0E" w14:textId="77777777" w:rsidR="00015C5D" w:rsidRPr="009D6571" w:rsidRDefault="00015C5D" w:rsidP="00E36D0F">
      <w:pPr>
        <w:spacing w:after="0"/>
        <w:jc w:val="both"/>
        <w:rPr>
          <w:rFonts w:ascii="Times New Roman" w:hAnsi="Times New Roman" w:cs="Times New Roman"/>
          <w:sz w:val="24"/>
          <w:szCs w:val="24"/>
        </w:rPr>
      </w:pPr>
    </w:p>
    <w:p w14:paraId="574BEC7F" w14:textId="77777777" w:rsidR="00E36D0F" w:rsidRPr="009D6571" w:rsidRDefault="00E36D0F" w:rsidP="00E36D0F">
      <w:pPr>
        <w:spacing w:after="0"/>
        <w:jc w:val="both"/>
        <w:rPr>
          <w:rFonts w:ascii="Times New Roman" w:hAnsi="Times New Roman" w:cs="Times New Roman"/>
          <w:b/>
          <w:sz w:val="24"/>
          <w:szCs w:val="24"/>
        </w:rPr>
      </w:pPr>
      <w:r w:rsidRPr="009D6571">
        <w:rPr>
          <w:rFonts w:ascii="Times New Roman" w:hAnsi="Times New Roman" w:cs="Times New Roman"/>
          <w:b/>
          <w:sz w:val="24"/>
          <w:szCs w:val="24"/>
        </w:rPr>
        <w:t>Uwagi</w:t>
      </w:r>
      <w:r w:rsidR="007551CD" w:rsidRPr="009D6571">
        <w:rPr>
          <w:rFonts w:ascii="Times New Roman" w:hAnsi="Times New Roman" w:cs="Times New Roman"/>
          <w:b/>
          <w:sz w:val="24"/>
          <w:szCs w:val="24"/>
        </w:rPr>
        <w:t xml:space="preserve"> szczególne</w:t>
      </w:r>
      <w:r w:rsidRPr="009D6571">
        <w:rPr>
          <w:rFonts w:ascii="Times New Roman" w:hAnsi="Times New Roman" w:cs="Times New Roman"/>
          <w:b/>
          <w:sz w:val="24"/>
          <w:szCs w:val="24"/>
        </w:rPr>
        <w:t xml:space="preserve"> dotyczące ciągłości dostaw wody:</w:t>
      </w:r>
    </w:p>
    <w:p w14:paraId="16BC97C2" w14:textId="77777777" w:rsidR="00E36D0F" w:rsidRPr="0039674B" w:rsidRDefault="00E36D0F" w:rsidP="00E36D0F">
      <w:pPr>
        <w:spacing w:after="0"/>
        <w:jc w:val="both"/>
        <w:rPr>
          <w:rFonts w:ascii="Times New Roman" w:hAnsi="Times New Roman" w:cs="Times New Roman"/>
          <w:sz w:val="24"/>
          <w:szCs w:val="24"/>
        </w:rPr>
      </w:pPr>
      <w:r w:rsidRPr="0039674B">
        <w:rPr>
          <w:rFonts w:ascii="Times New Roman" w:hAnsi="Times New Roman" w:cs="Times New Roman"/>
          <w:sz w:val="24"/>
          <w:szCs w:val="24"/>
        </w:rPr>
        <w:t>- dopuszcza się przerw</w:t>
      </w:r>
      <w:r w:rsidR="00355824" w:rsidRPr="0039674B">
        <w:rPr>
          <w:rFonts w:ascii="Times New Roman" w:hAnsi="Times New Roman" w:cs="Times New Roman"/>
          <w:sz w:val="24"/>
          <w:szCs w:val="24"/>
        </w:rPr>
        <w:t>y w działaniu układu filtracji tak, aby nie spowodować niedoboru wody u odbiorców</w:t>
      </w:r>
      <w:r w:rsidRPr="0039674B">
        <w:rPr>
          <w:rFonts w:ascii="Times New Roman" w:hAnsi="Times New Roman" w:cs="Times New Roman"/>
          <w:sz w:val="24"/>
          <w:szCs w:val="24"/>
        </w:rPr>
        <w:t>,</w:t>
      </w:r>
    </w:p>
    <w:p w14:paraId="5C16BC3A" w14:textId="77777777" w:rsidR="00710DD0" w:rsidRPr="0039674B" w:rsidRDefault="00710DD0" w:rsidP="00E36D0F">
      <w:pPr>
        <w:spacing w:after="0"/>
        <w:jc w:val="both"/>
        <w:rPr>
          <w:rFonts w:ascii="Times New Roman" w:hAnsi="Times New Roman" w:cs="Times New Roman"/>
          <w:sz w:val="24"/>
          <w:szCs w:val="24"/>
        </w:rPr>
      </w:pPr>
      <w:r w:rsidRPr="0039674B">
        <w:rPr>
          <w:rFonts w:ascii="Times New Roman" w:hAnsi="Times New Roman" w:cs="Times New Roman"/>
          <w:sz w:val="24"/>
          <w:szCs w:val="24"/>
        </w:rPr>
        <w:t>- Wykonawca własnym staraniem zapewni zastępczy układ podawania wody do odbiorców na czas prowadzenia praca - jakość wody zgodna z przepisami,</w:t>
      </w:r>
    </w:p>
    <w:p w14:paraId="6F3FD33C" w14:textId="77777777" w:rsidR="00710DD0" w:rsidRPr="0039674B" w:rsidRDefault="00710DD0" w:rsidP="00E36D0F">
      <w:pPr>
        <w:spacing w:after="0"/>
        <w:jc w:val="both"/>
        <w:rPr>
          <w:rFonts w:ascii="Times New Roman" w:hAnsi="Times New Roman" w:cs="Times New Roman"/>
          <w:sz w:val="24"/>
          <w:szCs w:val="24"/>
        </w:rPr>
      </w:pPr>
      <w:r w:rsidRPr="0039674B">
        <w:rPr>
          <w:rFonts w:ascii="Times New Roman" w:hAnsi="Times New Roman" w:cs="Times New Roman"/>
          <w:sz w:val="24"/>
          <w:szCs w:val="24"/>
        </w:rPr>
        <w:t>- eksploatacja zastępczego układu uzdatniania pozostaje po stronie Wykonawcy,</w:t>
      </w:r>
    </w:p>
    <w:p w14:paraId="7E97A0A6" w14:textId="77777777" w:rsidR="00E36D0F" w:rsidRPr="0039674B" w:rsidRDefault="00E36D0F" w:rsidP="00E36D0F">
      <w:pPr>
        <w:spacing w:after="0"/>
        <w:jc w:val="both"/>
        <w:rPr>
          <w:rFonts w:ascii="Times New Roman" w:hAnsi="Times New Roman" w:cs="Times New Roman"/>
          <w:sz w:val="24"/>
          <w:szCs w:val="24"/>
        </w:rPr>
      </w:pPr>
      <w:r w:rsidRPr="0039674B">
        <w:rPr>
          <w:rFonts w:ascii="Times New Roman" w:hAnsi="Times New Roman" w:cs="Times New Roman"/>
          <w:sz w:val="24"/>
          <w:szCs w:val="24"/>
        </w:rPr>
        <w:t xml:space="preserve">- dopuszcza się przerwy w podawaniu wody do sieci wodociągowej </w:t>
      </w:r>
      <w:r w:rsidR="00355824" w:rsidRPr="0039674B">
        <w:rPr>
          <w:rFonts w:ascii="Times New Roman" w:hAnsi="Times New Roman" w:cs="Times New Roman"/>
          <w:sz w:val="24"/>
          <w:szCs w:val="24"/>
        </w:rPr>
        <w:t>wyłącznie w momencie newralgicznych przełączeń,</w:t>
      </w:r>
    </w:p>
    <w:p w14:paraId="19FB0A40" w14:textId="77777777" w:rsidR="009F2CC9" w:rsidRPr="0039674B" w:rsidRDefault="009F2CC9" w:rsidP="00E36D0F">
      <w:pPr>
        <w:spacing w:after="0"/>
        <w:jc w:val="both"/>
        <w:rPr>
          <w:rFonts w:ascii="Times New Roman" w:hAnsi="Times New Roman" w:cs="Times New Roman"/>
          <w:sz w:val="24"/>
          <w:szCs w:val="24"/>
        </w:rPr>
      </w:pPr>
      <w:r w:rsidRPr="0039674B">
        <w:rPr>
          <w:rFonts w:ascii="Times New Roman" w:hAnsi="Times New Roman" w:cs="Times New Roman"/>
          <w:sz w:val="24"/>
          <w:szCs w:val="24"/>
        </w:rPr>
        <w:t xml:space="preserve">- ze względu na duże zapotrzebowanie wody w okresie </w:t>
      </w:r>
      <w:r w:rsidR="00355824" w:rsidRPr="0039674B">
        <w:rPr>
          <w:rFonts w:ascii="Times New Roman" w:hAnsi="Times New Roman" w:cs="Times New Roman"/>
          <w:sz w:val="24"/>
          <w:szCs w:val="24"/>
        </w:rPr>
        <w:t xml:space="preserve">wszelkich </w:t>
      </w:r>
      <w:r w:rsidRPr="0039674B">
        <w:rPr>
          <w:rFonts w:ascii="Times New Roman" w:hAnsi="Times New Roman" w:cs="Times New Roman"/>
          <w:sz w:val="24"/>
          <w:szCs w:val="24"/>
        </w:rPr>
        <w:t xml:space="preserve">świąt, Zamawiający wymaga w tym okresie </w:t>
      </w:r>
      <w:r w:rsidR="00355824" w:rsidRPr="0039674B">
        <w:rPr>
          <w:rFonts w:ascii="Times New Roman" w:hAnsi="Times New Roman" w:cs="Times New Roman"/>
          <w:sz w:val="24"/>
          <w:szCs w:val="24"/>
        </w:rPr>
        <w:t xml:space="preserve">niezakłóconych </w:t>
      </w:r>
      <w:r w:rsidRPr="0039674B">
        <w:rPr>
          <w:rFonts w:ascii="Times New Roman" w:hAnsi="Times New Roman" w:cs="Times New Roman"/>
          <w:sz w:val="24"/>
          <w:szCs w:val="24"/>
        </w:rPr>
        <w:t>dostaw wody do odbiorców,</w:t>
      </w:r>
    </w:p>
    <w:p w14:paraId="4EC4FC29" w14:textId="77777777" w:rsidR="00E36D0F" w:rsidRPr="0039674B" w:rsidRDefault="00E36D0F" w:rsidP="00E36D0F">
      <w:pPr>
        <w:spacing w:after="0"/>
        <w:jc w:val="both"/>
        <w:rPr>
          <w:rFonts w:ascii="Times New Roman" w:hAnsi="Times New Roman" w:cs="Times New Roman"/>
          <w:sz w:val="24"/>
          <w:szCs w:val="24"/>
        </w:rPr>
      </w:pPr>
      <w:r w:rsidRPr="0039674B">
        <w:rPr>
          <w:rFonts w:ascii="Times New Roman" w:hAnsi="Times New Roman" w:cs="Times New Roman"/>
          <w:sz w:val="24"/>
          <w:szCs w:val="24"/>
        </w:rPr>
        <w:t xml:space="preserve">- każdorazowa przerwa w filtracji wody i dostawie wody do odbiorców musi zostać </w:t>
      </w:r>
      <w:r w:rsidR="009F2CC9" w:rsidRPr="0039674B">
        <w:rPr>
          <w:rFonts w:ascii="Times New Roman" w:hAnsi="Times New Roman" w:cs="Times New Roman"/>
          <w:sz w:val="24"/>
          <w:szCs w:val="24"/>
        </w:rPr>
        <w:t>uzgodniona i zaakceptowana przez Użytkownika</w:t>
      </w:r>
      <w:r w:rsidRPr="0039674B">
        <w:rPr>
          <w:rFonts w:ascii="Times New Roman" w:hAnsi="Times New Roman" w:cs="Times New Roman"/>
          <w:sz w:val="24"/>
          <w:szCs w:val="24"/>
        </w:rPr>
        <w:t>.</w:t>
      </w:r>
    </w:p>
    <w:p w14:paraId="760A9299" w14:textId="77777777" w:rsidR="003B4265" w:rsidRPr="006710BC" w:rsidRDefault="003B4265" w:rsidP="003B4265">
      <w:pPr>
        <w:pStyle w:val="Nagwek3"/>
        <w:numPr>
          <w:ilvl w:val="1"/>
          <w:numId w:val="6"/>
        </w:numPr>
        <w:jc w:val="both"/>
      </w:pPr>
      <w:r>
        <w:lastRenderedPageBreak/>
        <w:t xml:space="preserve"> </w:t>
      </w:r>
      <w:bookmarkStart w:id="10" w:name="_Toc85572104"/>
      <w:r w:rsidR="00ED5A3F">
        <w:t xml:space="preserve">Elementy </w:t>
      </w:r>
      <w:r>
        <w:t>towarzyszące realizacji robót</w:t>
      </w:r>
      <w:bookmarkEnd w:id="10"/>
    </w:p>
    <w:p w14:paraId="0EA6F265" w14:textId="77777777" w:rsidR="00ED5A3F" w:rsidRDefault="003B4265" w:rsidP="003B4265">
      <w:pPr>
        <w:spacing w:after="0"/>
        <w:ind w:firstLine="708"/>
        <w:jc w:val="both"/>
        <w:rPr>
          <w:rFonts w:ascii="Times New Roman" w:hAnsi="Times New Roman" w:cs="Times New Roman"/>
          <w:sz w:val="24"/>
          <w:szCs w:val="24"/>
        </w:rPr>
      </w:pPr>
      <w:r w:rsidRPr="00E36D0F">
        <w:rPr>
          <w:rFonts w:ascii="Times New Roman" w:hAnsi="Times New Roman" w:cs="Times New Roman"/>
          <w:sz w:val="24"/>
          <w:szCs w:val="24"/>
        </w:rPr>
        <w:t xml:space="preserve">Wykonawca na własny koszt zorganizuje własne zaplecze budowy. Rozliczenie za zużytą wodę, odprowadzone ścieki oraz energię elektryczną na cele budowy zostanie wykonane na podstawie liczników zamontowanych na koszt </w:t>
      </w:r>
      <w:r>
        <w:rPr>
          <w:rFonts w:ascii="Times New Roman" w:hAnsi="Times New Roman" w:cs="Times New Roman"/>
          <w:sz w:val="24"/>
          <w:szCs w:val="24"/>
        </w:rPr>
        <w:t xml:space="preserve">i staraniem </w:t>
      </w:r>
      <w:r w:rsidRPr="00E36D0F">
        <w:rPr>
          <w:rFonts w:ascii="Times New Roman" w:hAnsi="Times New Roman" w:cs="Times New Roman"/>
          <w:sz w:val="24"/>
          <w:szCs w:val="24"/>
        </w:rPr>
        <w:t>Wykonawcy.</w:t>
      </w:r>
    </w:p>
    <w:p w14:paraId="35ADB514" w14:textId="77777777" w:rsidR="00740EA6" w:rsidRDefault="00740EA6" w:rsidP="00740EA6">
      <w:pPr>
        <w:spacing w:after="0"/>
        <w:ind w:firstLine="708"/>
        <w:jc w:val="both"/>
        <w:rPr>
          <w:rFonts w:ascii="Times New Roman" w:hAnsi="Times New Roman" w:cs="Times New Roman"/>
          <w:sz w:val="24"/>
          <w:szCs w:val="24"/>
        </w:rPr>
      </w:pPr>
      <w:r>
        <w:rPr>
          <w:rFonts w:ascii="Times New Roman" w:hAnsi="Times New Roman" w:cs="Times New Roman"/>
          <w:sz w:val="24"/>
          <w:szCs w:val="24"/>
        </w:rPr>
        <w:t>P</w:t>
      </w:r>
      <w:r w:rsidRPr="00E36D0F">
        <w:rPr>
          <w:rFonts w:ascii="Times New Roman" w:hAnsi="Times New Roman" w:cs="Times New Roman"/>
          <w:sz w:val="24"/>
          <w:szCs w:val="24"/>
        </w:rPr>
        <w:t>odczas prac ziemnych, Wykonawca usunie wszystkie rurociągi/kable</w:t>
      </w:r>
      <w:r w:rsidR="00F77B86">
        <w:rPr>
          <w:rFonts w:ascii="Times New Roman" w:hAnsi="Times New Roman" w:cs="Times New Roman"/>
          <w:sz w:val="24"/>
          <w:szCs w:val="24"/>
        </w:rPr>
        <w:t>/urządzenia</w:t>
      </w:r>
      <w:r w:rsidRPr="00E36D0F">
        <w:rPr>
          <w:rFonts w:ascii="Times New Roman" w:hAnsi="Times New Roman" w:cs="Times New Roman"/>
          <w:sz w:val="24"/>
          <w:szCs w:val="24"/>
        </w:rPr>
        <w:t>, które nie będą użytkowane po zakończeniu robót.</w:t>
      </w:r>
    </w:p>
    <w:p w14:paraId="6408966E" w14:textId="77777777" w:rsidR="00ED5A3F" w:rsidRDefault="003B4265" w:rsidP="003B4265">
      <w:pPr>
        <w:spacing w:after="0"/>
        <w:ind w:firstLine="708"/>
        <w:jc w:val="both"/>
        <w:rPr>
          <w:rFonts w:ascii="Times New Roman" w:hAnsi="Times New Roman" w:cs="Times New Roman"/>
          <w:sz w:val="24"/>
          <w:szCs w:val="24"/>
        </w:rPr>
      </w:pPr>
      <w:r w:rsidRPr="00E36D0F">
        <w:rPr>
          <w:rFonts w:ascii="Times New Roman" w:hAnsi="Times New Roman" w:cs="Times New Roman"/>
          <w:sz w:val="24"/>
          <w:szCs w:val="24"/>
        </w:rPr>
        <w:t>Wszelkie odpady pows</w:t>
      </w:r>
      <w:r w:rsidR="0048047A">
        <w:rPr>
          <w:rFonts w:ascii="Times New Roman" w:hAnsi="Times New Roman" w:cs="Times New Roman"/>
          <w:sz w:val="24"/>
          <w:szCs w:val="24"/>
        </w:rPr>
        <w:t>tałe w trakcie prowadzenia prac</w:t>
      </w:r>
      <w:r w:rsidRPr="00E36D0F">
        <w:rPr>
          <w:rFonts w:ascii="Times New Roman" w:hAnsi="Times New Roman" w:cs="Times New Roman"/>
          <w:sz w:val="24"/>
          <w:szCs w:val="24"/>
        </w:rPr>
        <w:t xml:space="preserve"> Wykonawca utylizuje, bądź przekazuje wyspecjalizowanemu przedsiębiorstwu na własny koszt.</w:t>
      </w:r>
      <w:r w:rsidR="0048047A">
        <w:rPr>
          <w:rFonts w:ascii="Times New Roman" w:hAnsi="Times New Roman" w:cs="Times New Roman"/>
          <w:sz w:val="24"/>
          <w:szCs w:val="24"/>
        </w:rPr>
        <w:t xml:space="preserve"> </w:t>
      </w:r>
      <w:r w:rsidRPr="00E36D0F">
        <w:rPr>
          <w:rFonts w:ascii="Times New Roman" w:hAnsi="Times New Roman" w:cs="Times New Roman"/>
          <w:sz w:val="24"/>
          <w:szCs w:val="24"/>
        </w:rPr>
        <w:t>Nadmiar ziemi z wykopów Wykonawca zutylizuje/przekaże na własny koszt.</w:t>
      </w:r>
      <w:r>
        <w:rPr>
          <w:rFonts w:ascii="Times New Roman" w:hAnsi="Times New Roman" w:cs="Times New Roman"/>
          <w:sz w:val="24"/>
          <w:szCs w:val="24"/>
        </w:rPr>
        <w:t xml:space="preserve"> </w:t>
      </w:r>
      <w:r w:rsidR="0031504F">
        <w:rPr>
          <w:rFonts w:ascii="Times New Roman" w:hAnsi="Times New Roman" w:cs="Times New Roman"/>
          <w:sz w:val="24"/>
          <w:szCs w:val="24"/>
        </w:rPr>
        <w:t>Wykonawca okaże stosow</w:t>
      </w:r>
      <w:r w:rsidR="00ED5A3F">
        <w:rPr>
          <w:rFonts w:ascii="Times New Roman" w:hAnsi="Times New Roman" w:cs="Times New Roman"/>
          <w:sz w:val="24"/>
          <w:szCs w:val="24"/>
        </w:rPr>
        <w:t>ne dokumenty przekazania/</w:t>
      </w:r>
      <w:r w:rsidRPr="00E36D0F">
        <w:rPr>
          <w:rFonts w:ascii="Times New Roman" w:hAnsi="Times New Roman" w:cs="Times New Roman"/>
          <w:sz w:val="24"/>
          <w:szCs w:val="24"/>
        </w:rPr>
        <w:t>utylizacji wszelkich odpadów z terenu budowy.</w:t>
      </w:r>
      <w:r>
        <w:rPr>
          <w:rFonts w:ascii="Times New Roman" w:hAnsi="Times New Roman" w:cs="Times New Roman"/>
          <w:sz w:val="24"/>
          <w:szCs w:val="24"/>
        </w:rPr>
        <w:t xml:space="preserve"> </w:t>
      </w:r>
      <w:r w:rsidRPr="00E36D0F">
        <w:rPr>
          <w:rFonts w:ascii="Times New Roman" w:hAnsi="Times New Roman" w:cs="Times New Roman"/>
          <w:sz w:val="24"/>
          <w:szCs w:val="24"/>
        </w:rPr>
        <w:t>Zamawiający nie wskazuje miejsc wywozu odpadów.</w:t>
      </w:r>
    </w:p>
    <w:p w14:paraId="387FF5D1" w14:textId="77777777" w:rsidR="007F0811" w:rsidRPr="007F0811" w:rsidRDefault="007F0811" w:rsidP="007F0811">
      <w:pPr>
        <w:spacing w:after="0"/>
        <w:jc w:val="both"/>
        <w:rPr>
          <w:rFonts w:ascii="Times New Roman" w:hAnsi="Times New Roman" w:cs="Times New Roman"/>
          <w:sz w:val="24"/>
          <w:szCs w:val="24"/>
        </w:rPr>
      </w:pPr>
      <w:r w:rsidRPr="007F0811">
        <w:rPr>
          <w:rFonts w:ascii="Times New Roman" w:hAnsi="Times New Roman" w:cs="Times New Roman"/>
          <w:sz w:val="24"/>
          <w:szCs w:val="24"/>
        </w:rPr>
        <w:t>UWAGA</w:t>
      </w:r>
    </w:p>
    <w:p w14:paraId="2006366F" w14:textId="77777777" w:rsidR="007F0811" w:rsidRDefault="007F0811" w:rsidP="007F0811">
      <w:pPr>
        <w:spacing w:after="0"/>
        <w:jc w:val="both"/>
        <w:rPr>
          <w:rFonts w:ascii="Times New Roman" w:hAnsi="Times New Roman" w:cs="Times New Roman"/>
          <w:sz w:val="24"/>
          <w:szCs w:val="24"/>
        </w:rPr>
      </w:pPr>
      <w:r>
        <w:rPr>
          <w:rFonts w:ascii="Times New Roman" w:hAnsi="Times New Roman" w:cs="Times New Roman"/>
          <w:sz w:val="24"/>
          <w:szCs w:val="24"/>
        </w:rPr>
        <w:t>- zdemontowane urządzenia i materiały nadające się do ponownego zastosowania (np. armatura</w:t>
      </w:r>
      <w:r w:rsidR="006528D9">
        <w:rPr>
          <w:rFonts w:ascii="Times New Roman" w:hAnsi="Times New Roman" w:cs="Times New Roman"/>
          <w:sz w:val="24"/>
          <w:szCs w:val="24"/>
        </w:rPr>
        <w:t xml:space="preserve"> służąca</w:t>
      </w:r>
      <w:r>
        <w:rPr>
          <w:rFonts w:ascii="Times New Roman" w:hAnsi="Times New Roman" w:cs="Times New Roman"/>
          <w:sz w:val="24"/>
          <w:szCs w:val="24"/>
        </w:rPr>
        <w:t xml:space="preserve"> jako rezerwowa, kostka betonowa z demontażu</w:t>
      </w:r>
      <w:r w:rsidR="009F6DF0">
        <w:rPr>
          <w:rFonts w:ascii="Times New Roman" w:hAnsi="Times New Roman" w:cs="Times New Roman"/>
          <w:sz w:val="24"/>
          <w:szCs w:val="24"/>
        </w:rPr>
        <w:t>, drewno</w:t>
      </w:r>
      <w:r>
        <w:rPr>
          <w:rFonts w:ascii="Times New Roman" w:hAnsi="Times New Roman" w:cs="Times New Roman"/>
          <w:sz w:val="24"/>
          <w:szCs w:val="24"/>
        </w:rPr>
        <w:t xml:space="preserve">), Wykonawca </w:t>
      </w:r>
      <w:r w:rsidR="00E65A5D">
        <w:rPr>
          <w:rFonts w:ascii="Times New Roman" w:hAnsi="Times New Roman" w:cs="Times New Roman"/>
          <w:sz w:val="24"/>
          <w:szCs w:val="24"/>
        </w:rPr>
        <w:t xml:space="preserve">uzgadnia i </w:t>
      </w:r>
      <w:r>
        <w:rPr>
          <w:rFonts w:ascii="Times New Roman" w:hAnsi="Times New Roman" w:cs="Times New Roman"/>
          <w:sz w:val="24"/>
          <w:szCs w:val="24"/>
        </w:rPr>
        <w:t>przekazuje Zamawia</w:t>
      </w:r>
      <w:r w:rsidR="00934B8A">
        <w:rPr>
          <w:rFonts w:ascii="Times New Roman" w:hAnsi="Times New Roman" w:cs="Times New Roman"/>
          <w:sz w:val="24"/>
          <w:szCs w:val="24"/>
        </w:rPr>
        <w:t>jącemu. M</w:t>
      </w:r>
      <w:r>
        <w:rPr>
          <w:rFonts w:ascii="Times New Roman" w:hAnsi="Times New Roman" w:cs="Times New Roman"/>
          <w:sz w:val="24"/>
          <w:szCs w:val="24"/>
        </w:rPr>
        <w:t xml:space="preserve">iejsce złożenia </w:t>
      </w:r>
      <w:r w:rsidR="00B474C5">
        <w:rPr>
          <w:rFonts w:ascii="Times New Roman" w:hAnsi="Times New Roman" w:cs="Times New Roman"/>
          <w:sz w:val="24"/>
          <w:szCs w:val="24"/>
        </w:rPr>
        <w:t xml:space="preserve">urządzeń i </w:t>
      </w:r>
      <w:r>
        <w:rPr>
          <w:rFonts w:ascii="Times New Roman" w:hAnsi="Times New Roman" w:cs="Times New Roman"/>
          <w:sz w:val="24"/>
          <w:szCs w:val="24"/>
        </w:rPr>
        <w:t>materiałów</w:t>
      </w:r>
      <w:r w:rsidR="00934B8A">
        <w:rPr>
          <w:rFonts w:ascii="Times New Roman" w:hAnsi="Times New Roman" w:cs="Times New Roman"/>
          <w:sz w:val="24"/>
          <w:szCs w:val="24"/>
        </w:rPr>
        <w:t xml:space="preserve"> </w:t>
      </w:r>
      <w:r w:rsidR="00E54C89">
        <w:rPr>
          <w:rFonts w:ascii="Times New Roman" w:hAnsi="Times New Roman" w:cs="Times New Roman"/>
          <w:sz w:val="24"/>
          <w:szCs w:val="24"/>
        </w:rPr>
        <w:t xml:space="preserve">będą </w:t>
      </w:r>
      <w:r w:rsidR="00934B8A">
        <w:rPr>
          <w:rFonts w:ascii="Times New Roman" w:hAnsi="Times New Roman" w:cs="Times New Roman"/>
          <w:sz w:val="24"/>
          <w:szCs w:val="24"/>
        </w:rPr>
        <w:t>wskazane przez Zamawiającego</w:t>
      </w:r>
      <w:r w:rsidR="00F73FFA">
        <w:rPr>
          <w:rFonts w:ascii="Times New Roman" w:hAnsi="Times New Roman" w:cs="Times New Roman"/>
          <w:sz w:val="24"/>
          <w:szCs w:val="24"/>
        </w:rPr>
        <w:t xml:space="preserve">, </w:t>
      </w:r>
    </w:p>
    <w:p w14:paraId="2962FC32" w14:textId="76D0B6F8" w:rsidR="007F0811" w:rsidRDefault="007F0811" w:rsidP="007F0811">
      <w:pPr>
        <w:spacing w:after="0"/>
        <w:jc w:val="both"/>
        <w:rPr>
          <w:rFonts w:ascii="Times New Roman" w:hAnsi="Times New Roman" w:cs="Times New Roman"/>
          <w:sz w:val="24"/>
          <w:szCs w:val="24"/>
        </w:rPr>
      </w:pPr>
      <w:r>
        <w:rPr>
          <w:rFonts w:ascii="Times New Roman" w:hAnsi="Times New Roman" w:cs="Times New Roman"/>
          <w:sz w:val="24"/>
          <w:szCs w:val="24"/>
        </w:rPr>
        <w:t>- z</w:t>
      </w:r>
      <w:r w:rsidRPr="00E36D0F">
        <w:rPr>
          <w:rFonts w:ascii="Times New Roman" w:hAnsi="Times New Roman" w:cs="Times New Roman"/>
          <w:sz w:val="24"/>
          <w:szCs w:val="24"/>
        </w:rPr>
        <w:t>łom stalowy po demontażu pozostaje własnością Zamawiającego.</w:t>
      </w:r>
    </w:p>
    <w:p w14:paraId="5571C2A9" w14:textId="77777777" w:rsidR="001B4B2D" w:rsidRPr="00435353" w:rsidRDefault="00AB3FBE" w:rsidP="00435353">
      <w:pPr>
        <w:pStyle w:val="Nagwek3"/>
        <w:numPr>
          <w:ilvl w:val="1"/>
          <w:numId w:val="6"/>
        </w:numPr>
        <w:ind w:left="284" w:firstLine="142"/>
        <w:jc w:val="both"/>
      </w:pPr>
      <w:bookmarkStart w:id="11" w:name="_Toc85572105"/>
      <w:r>
        <w:t>Wymagane rozwiązania techniczne i materiałowe</w:t>
      </w:r>
      <w:bookmarkEnd w:id="11"/>
    </w:p>
    <w:p w14:paraId="0845A597" w14:textId="77777777" w:rsidR="00435353" w:rsidRPr="009D6571" w:rsidRDefault="00435353" w:rsidP="00435353">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Dla zapewnienia jak najwyższej jakości wykonanych robót, ustanowiono wymagania </w:t>
      </w:r>
      <w:r w:rsidRPr="009D6571">
        <w:rPr>
          <w:rFonts w:ascii="Times New Roman" w:hAnsi="Times New Roman" w:cs="Times New Roman"/>
          <w:sz w:val="24"/>
          <w:szCs w:val="24"/>
        </w:rPr>
        <w:t>jakościowe dla materiałów oraz minimalne standardy rozwiązań technicznych.</w:t>
      </w:r>
    </w:p>
    <w:p w14:paraId="72EE3D50" w14:textId="77777777" w:rsidR="00435353" w:rsidRPr="009D6571" w:rsidRDefault="00435353" w:rsidP="00435353">
      <w:pPr>
        <w:spacing w:after="0"/>
        <w:jc w:val="both"/>
        <w:rPr>
          <w:rFonts w:ascii="Times New Roman" w:hAnsi="Times New Roman" w:cs="Times New Roman"/>
          <w:sz w:val="24"/>
          <w:szCs w:val="24"/>
        </w:rPr>
      </w:pPr>
    </w:p>
    <w:p w14:paraId="38B30D64" w14:textId="77777777" w:rsidR="00435353" w:rsidRPr="009D6571" w:rsidRDefault="00435353" w:rsidP="00435353">
      <w:pPr>
        <w:spacing w:after="0"/>
        <w:jc w:val="both"/>
        <w:rPr>
          <w:rFonts w:ascii="Times New Roman" w:hAnsi="Times New Roman" w:cs="Times New Roman"/>
          <w:b/>
          <w:sz w:val="24"/>
          <w:szCs w:val="24"/>
        </w:rPr>
      </w:pPr>
      <w:r w:rsidRPr="009D6571">
        <w:rPr>
          <w:rFonts w:ascii="Times New Roman" w:hAnsi="Times New Roman" w:cs="Times New Roman"/>
          <w:sz w:val="24"/>
          <w:szCs w:val="24"/>
        </w:rPr>
        <w:t xml:space="preserve"> </w:t>
      </w:r>
      <w:r w:rsidRPr="009D6571">
        <w:rPr>
          <w:rFonts w:ascii="Times New Roman" w:hAnsi="Times New Roman" w:cs="Times New Roman"/>
          <w:b/>
          <w:sz w:val="24"/>
          <w:szCs w:val="24"/>
        </w:rPr>
        <w:t>Wymagania dotyczące przepustnic</w:t>
      </w:r>
    </w:p>
    <w:p w14:paraId="48157B63"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w:t>
      </w:r>
      <w:proofErr w:type="spellStart"/>
      <w:r w:rsidRPr="009D6571">
        <w:rPr>
          <w:rFonts w:ascii="Times New Roman" w:hAnsi="Times New Roman" w:cs="Times New Roman"/>
          <w:sz w:val="24"/>
          <w:szCs w:val="24"/>
        </w:rPr>
        <w:t>Międzykołnierzowe</w:t>
      </w:r>
      <w:proofErr w:type="spellEnd"/>
      <w:r w:rsidRPr="009D6571">
        <w:rPr>
          <w:rFonts w:ascii="Times New Roman" w:hAnsi="Times New Roman" w:cs="Times New Roman"/>
          <w:sz w:val="24"/>
          <w:szCs w:val="24"/>
        </w:rPr>
        <w:t xml:space="preserve"> w krótkiej zabudowie, na ciśnienie nominalne PN10,</w:t>
      </w:r>
    </w:p>
    <w:p w14:paraId="7B2B586F"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100% szczelność przepustnic zapewniona dla ciśnień roboczych DP=10bar, wykonanie testów dla 110% wartości PN ( 1,1 x 10 bar),</w:t>
      </w:r>
    </w:p>
    <w:p w14:paraId="48EC8180"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Korpus: 1-częściowy, wykonany z żeliwa szarego ,pokryty antykorozyjnie powłoką z poliestru,</w:t>
      </w:r>
    </w:p>
    <w:p w14:paraId="3430E9FC"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Dysk: odlew ze stali kwasoodpornej w klasie AISI 316, z polerowanymi krawędziami zapewniającymi 100% szczelność oraz długą żywotność manszecie gumowej gniazda</w:t>
      </w:r>
    </w:p>
    <w:p w14:paraId="538D4442"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Manszeta gumowa gniazda: wykonana z EPDM, posiadająca na swych bocznych powierzchniach zatopiony pół-</w:t>
      </w:r>
      <w:proofErr w:type="spellStart"/>
      <w:r w:rsidRPr="009D6571">
        <w:rPr>
          <w:rFonts w:ascii="Times New Roman" w:hAnsi="Times New Roman" w:cs="Times New Roman"/>
          <w:sz w:val="24"/>
          <w:szCs w:val="24"/>
        </w:rPr>
        <w:t>oring</w:t>
      </w:r>
      <w:proofErr w:type="spellEnd"/>
      <w:r w:rsidRPr="009D6571">
        <w:rPr>
          <w:rFonts w:ascii="Times New Roman" w:hAnsi="Times New Roman" w:cs="Times New Roman"/>
          <w:sz w:val="24"/>
          <w:szCs w:val="24"/>
        </w:rPr>
        <w:t>, zapewniający szybkie doszczelnienie powierzchni bocznych manszety z przylgą kołnierzową</w:t>
      </w:r>
    </w:p>
    <w:p w14:paraId="6D807E67"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Trzpień: 1-częściowy, przelotowy, mocowany w dysku wewnętrznie za pomocą zamka w kształcie podwójnej litery „D”. Wykonanie bez dodatkowych mocowań zewnętrznych typu: kołki, śruby itp. Materiał trzpienia stal AISI 416</w:t>
      </w:r>
    </w:p>
    <w:p w14:paraId="757E1ADE"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Łożyskowanie trzpienia: łożysko górne wykonane z wysoko odpornego na naprężenia acetalu, zapewniające długoletnią, bezobsługową pracę zaworu</w:t>
      </w:r>
    </w:p>
    <w:p w14:paraId="01D9B4C2"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Kształt trzpienia do połączeń z siłownikiem lub dźwignią/przekładnią w kształcie podwójnej</w:t>
      </w:r>
    </w:p>
    <w:p w14:paraId="17F81E91"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litery „D”.</w:t>
      </w:r>
    </w:p>
    <w:p w14:paraId="24B95AF9" w14:textId="77777777" w:rsidR="00435353" w:rsidRPr="009D6571" w:rsidRDefault="00435353" w:rsidP="00435353">
      <w:pPr>
        <w:spacing w:after="0"/>
        <w:jc w:val="both"/>
        <w:rPr>
          <w:rFonts w:ascii="Times New Roman" w:hAnsi="Times New Roman" w:cs="Times New Roman"/>
          <w:sz w:val="24"/>
          <w:szCs w:val="24"/>
        </w:rPr>
      </w:pPr>
    </w:p>
    <w:p w14:paraId="75E3D912" w14:textId="77777777" w:rsidR="00435353" w:rsidRPr="009D6571" w:rsidRDefault="00435353" w:rsidP="00435353">
      <w:pPr>
        <w:spacing w:after="0"/>
        <w:jc w:val="both"/>
        <w:rPr>
          <w:rFonts w:ascii="Times New Roman" w:hAnsi="Times New Roman" w:cs="Times New Roman"/>
          <w:b/>
          <w:sz w:val="24"/>
          <w:szCs w:val="24"/>
        </w:rPr>
      </w:pPr>
      <w:r w:rsidRPr="009D6571">
        <w:rPr>
          <w:rFonts w:ascii="Times New Roman" w:hAnsi="Times New Roman" w:cs="Times New Roman"/>
          <w:b/>
          <w:sz w:val="24"/>
          <w:szCs w:val="24"/>
        </w:rPr>
        <w:lastRenderedPageBreak/>
        <w:t>Wymagania dotyczące zaworów zwrotnych – woda</w:t>
      </w:r>
    </w:p>
    <w:p w14:paraId="410B86D8"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Zespół zamykania: grzybkowy o krótkim przemieszczeniu wspomagany sprężyną,</w:t>
      </w:r>
    </w:p>
    <w:p w14:paraId="7240D752"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Przyłącza: kołnierze,</w:t>
      </w:r>
    </w:p>
    <w:p w14:paraId="3C91503D"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Temperatura pracy:</w:t>
      </w:r>
    </w:p>
    <w:p w14:paraId="2DBFF9EB"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 min. -10°C</w:t>
      </w:r>
    </w:p>
    <w:p w14:paraId="38E38A55"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 max. +100°C</w:t>
      </w:r>
    </w:p>
    <w:p w14:paraId="0C3EB02E"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Pozycja montażu: praca w dowolnym położeniu</w:t>
      </w:r>
    </w:p>
    <w:p w14:paraId="5BF98B42"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Media: czyste ciecze</w:t>
      </w:r>
    </w:p>
    <w:p w14:paraId="0F6045CF"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Zgodność z normami:</w:t>
      </w:r>
    </w:p>
    <w:p w14:paraId="7B62E013"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 PED 97/23/CE: Dyrektywa ciśnieniowa</w:t>
      </w:r>
    </w:p>
    <w:p w14:paraId="1B3B3CDB"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 PN-EN1092-2: </w:t>
      </w:r>
      <w:proofErr w:type="spellStart"/>
      <w:r w:rsidRPr="009D6571">
        <w:rPr>
          <w:rFonts w:ascii="Times New Roman" w:hAnsi="Times New Roman" w:cs="Times New Roman"/>
          <w:sz w:val="24"/>
          <w:szCs w:val="24"/>
        </w:rPr>
        <w:t>Owiert</w:t>
      </w:r>
      <w:proofErr w:type="spellEnd"/>
      <w:r w:rsidRPr="009D6571">
        <w:rPr>
          <w:rFonts w:ascii="Times New Roman" w:hAnsi="Times New Roman" w:cs="Times New Roman"/>
          <w:sz w:val="24"/>
          <w:szCs w:val="24"/>
        </w:rPr>
        <w:t xml:space="preserve"> kołnierzy</w:t>
      </w:r>
    </w:p>
    <w:p w14:paraId="4A9A4C17" w14:textId="77777777" w:rsidR="00435353" w:rsidRPr="009D6571" w:rsidRDefault="00435353" w:rsidP="00435353">
      <w:pPr>
        <w:spacing w:after="0"/>
        <w:jc w:val="both"/>
        <w:rPr>
          <w:rFonts w:ascii="Times New Roman" w:hAnsi="Times New Roman" w:cs="Times New Roman"/>
          <w:sz w:val="24"/>
          <w:szCs w:val="24"/>
        </w:rPr>
      </w:pPr>
    </w:p>
    <w:p w14:paraId="1C65E07B" w14:textId="77777777" w:rsidR="00435353" w:rsidRPr="009D6571" w:rsidRDefault="00435353" w:rsidP="00435353">
      <w:pPr>
        <w:spacing w:after="0"/>
        <w:jc w:val="both"/>
        <w:rPr>
          <w:rFonts w:ascii="Times New Roman" w:hAnsi="Times New Roman" w:cs="Times New Roman"/>
          <w:b/>
          <w:sz w:val="24"/>
          <w:szCs w:val="24"/>
        </w:rPr>
      </w:pPr>
      <w:r w:rsidRPr="009D6571">
        <w:rPr>
          <w:rFonts w:ascii="Times New Roman" w:hAnsi="Times New Roman" w:cs="Times New Roman"/>
          <w:b/>
          <w:sz w:val="24"/>
          <w:szCs w:val="24"/>
        </w:rPr>
        <w:t>Wymagania dotyczące zaworów zwrotnych – powietrze</w:t>
      </w:r>
    </w:p>
    <w:p w14:paraId="0B618529"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Zespół zamykania: elastyczna membrana mocowana na gnieździe z blachy perforowanej (przepływ przez otwory odpowiada przepływowi przez przekrój nominalny),</w:t>
      </w:r>
    </w:p>
    <w:p w14:paraId="373E2B65"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Przyłącza : gwint wewnętrzny (BSP),</w:t>
      </w:r>
    </w:p>
    <w:p w14:paraId="67138FB1"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Pozycja montażu: praca w dowolnym położeniu</w:t>
      </w:r>
    </w:p>
    <w:p w14:paraId="747C5682"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Media: czyste ciecze i gazy</w:t>
      </w:r>
    </w:p>
    <w:p w14:paraId="610FB7EE"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Zgodność z normami:</w:t>
      </w:r>
    </w:p>
    <w:p w14:paraId="3310054C"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 PED 97/23/CE: Dyrektywa ciśnieniowa</w:t>
      </w:r>
    </w:p>
    <w:p w14:paraId="08A7F44D"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 NFE 03-005, ISO228: Połączenia gwintowane</w:t>
      </w:r>
    </w:p>
    <w:p w14:paraId="6C836313" w14:textId="77777777" w:rsidR="00435353" w:rsidRPr="009D6571" w:rsidRDefault="00435353" w:rsidP="00435353">
      <w:pPr>
        <w:spacing w:after="0"/>
        <w:jc w:val="both"/>
        <w:rPr>
          <w:rFonts w:ascii="Times New Roman" w:hAnsi="Times New Roman" w:cs="Times New Roman"/>
          <w:sz w:val="24"/>
          <w:szCs w:val="24"/>
        </w:rPr>
      </w:pPr>
    </w:p>
    <w:p w14:paraId="077CB1C3" w14:textId="77777777" w:rsidR="00435353" w:rsidRPr="009D6571" w:rsidRDefault="00435353" w:rsidP="00435353">
      <w:pPr>
        <w:spacing w:after="0"/>
        <w:jc w:val="both"/>
        <w:rPr>
          <w:rFonts w:ascii="Times New Roman" w:hAnsi="Times New Roman" w:cs="Times New Roman"/>
          <w:b/>
          <w:sz w:val="24"/>
          <w:szCs w:val="24"/>
        </w:rPr>
      </w:pPr>
      <w:r w:rsidRPr="009D6571">
        <w:rPr>
          <w:rFonts w:ascii="Times New Roman" w:hAnsi="Times New Roman" w:cs="Times New Roman"/>
          <w:b/>
          <w:sz w:val="24"/>
          <w:szCs w:val="24"/>
        </w:rPr>
        <w:t>Wymagania dotyczące pomp poziomych</w:t>
      </w:r>
    </w:p>
    <w:p w14:paraId="55BC4202"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Jednostopniowa dławnicowa pompa wirowa o konstrukcji blokowej do ustawienia na fundamencie. Odporna na drgania, zapewniająca cichą pracę konstrukcja blokowa z latarnią i sztywno połączonym silnikiem standardowym (silnik znormalizowany). Z niezależnym od kierunku obrotów mieszkowym uszczelnieniem mechanicznym z wymuszonym opływem oraz wirnikiem redukującym kawitację. Kołnierze z przyłączami pomiarowymi ciśnienia R 1/8. Korpus pompy i latarnia z powłoką </w:t>
      </w:r>
      <w:proofErr w:type="spellStart"/>
      <w:r w:rsidRPr="009D6571">
        <w:rPr>
          <w:rFonts w:ascii="Times New Roman" w:hAnsi="Times New Roman" w:cs="Times New Roman"/>
          <w:sz w:val="24"/>
          <w:szCs w:val="24"/>
        </w:rPr>
        <w:t>kataforetyczną</w:t>
      </w:r>
      <w:proofErr w:type="spellEnd"/>
      <w:r w:rsidRPr="009D6571">
        <w:rPr>
          <w:rFonts w:ascii="Times New Roman" w:hAnsi="Times New Roman" w:cs="Times New Roman"/>
          <w:sz w:val="24"/>
          <w:szCs w:val="24"/>
        </w:rPr>
        <w:t>. W wersji standardowej silniki w klasie IE3.</w:t>
      </w:r>
    </w:p>
    <w:p w14:paraId="323D1B19"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Wykonanie materiałowe pompy:</w:t>
      </w:r>
    </w:p>
    <w:p w14:paraId="6D4555C9"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Korpus pompy: EN-GJL-250,</w:t>
      </w:r>
    </w:p>
    <w:p w14:paraId="17F8F9B5"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Wirnik : EN-GJL-200,</w:t>
      </w:r>
    </w:p>
    <w:p w14:paraId="459047A1"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Latarnia: EN-GJL-250,</w:t>
      </w:r>
    </w:p>
    <w:p w14:paraId="4B18D224"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Wał pompy: 1.4122,</w:t>
      </w:r>
    </w:p>
    <w:p w14:paraId="12428313"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Uszczelnienie mech.: AQEGG.</w:t>
      </w:r>
    </w:p>
    <w:p w14:paraId="1CAB3B22" w14:textId="77777777" w:rsidR="00435353" w:rsidRPr="009D6571" w:rsidRDefault="00435353" w:rsidP="00435353">
      <w:pPr>
        <w:spacing w:after="0"/>
        <w:jc w:val="both"/>
        <w:rPr>
          <w:rFonts w:ascii="Times New Roman" w:hAnsi="Times New Roman" w:cs="Times New Roman"/>
          <w:sz w:val="24"/>
          <w:szCs w:val="24"/>
        </w:rPr>
      </w:pPr>
    </w:p>
    <w:p w14:paraId="700848E9" w14:textId="77777777" w:rsidR="00435353" w:rsidRPr="009D6571" w:rsidRDefault="00435353" w:rsidP="00435353">
      <w:pPr>
        <w:spacing w:after="0"/>
        <w:jc w:val="both"/>
        <w:rPr>
          <w:rFonts w:ascii="Times New Roman" w:hAnsi="Times New Roman" w:cs="Times New Roman"/>
          <w:b/>
          <w:sz w:val="24"/>
          <w:szCs w:val="24"/>
        </w:rPr>
      </w:pPr>
      <w:r w:rsidRPr="009D6571">
        <w:rPr>
          <w:rFonts w:ascii="Times New Roman" w:hAnsi="Times New Roman" w:cs="Times New Roman"/>
          <w:b/>
          <w:sz w:val="24"/>
          <w:szCs w:val="24"/>
        </w:rPr>
        <w:t>Wymagania dotyczące pomp pionowych wielostopniowych</w:t>
      </w:r>
    </w:p>
    <w:p w14:paraId="08E21061"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Wysokosprawna, wysokociśnieniowa, pionowa pompa wirowa z króćcami In-</w:t>
      </w:r>
      <w:proofErr w:type="spellStart"/>
      <w:r w:rsidRPr="009D6571">
        <w:rPr>
          <w:rFonts w:ascii="Times New Roman" w:hAnsi="Times New Roman" w:cs="Times New Roman"/>
          <w:sz w:val="24"/>
          <w:szCs w:val="24"/>
        </w:rPr>
        <w:t>line</w:t>
      </w:r>
      <w:proofErr w:type="spellEnd"/>
      <w:r w:rsidRPr="009D6571">
        <w:rPr>
          <w:rFonts w:ascii="Times New Roman" w:hAnsi="Times New Roman" w:cs="Times New Roman"/>
          <w:sz w:val="24"/>
          <w:szCs w:val="24"/>
        </w:rPr>
        <w:t>. Wał pompy i wał silnika są ze sobą połączone sprzęgłem łubkowym. Oddzielne łożysko toczne latarni zapewnia optymalne przejęcie sił osiowych.</w:t>
      </w:r>
    </w:p>
    <w:p w14:paraId="639B04EB"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Minimalny wymagany standard materiałowy pomp:</w:t>
      </w:r>
    </w:p>
    <w:p w14:paraId="4D18A79A"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lastRenderedPageBreak/>
        <w:t>• Wirnik ze stali nierdzewnej 1.4301</w:t>
      </w:r>
    </w:p>
    <w:p w14:paraId="45E29EEE"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Korpus pompy z żeliwa szarego z powłoką </w:t>
      </w:r>
      <w:proofErr w:type="spellStart"/>
      <w:r w:rsidRPr="009D6571">
        <w:rPr>
          <w:rFonts w:ascii="Times New Roman" w:hAnsi="Times New Roman" w:cs="Times New Roman"/>
          <w:sz w:val="24"/>
          <w:szCs w:val="24"/>
        </w:rPr>
        <w:t>kataforetyczną</w:t>
      </w:r>
      <w:proofErr w:type="spellEnd"/>
      <w:r w:rsidRPr="009D6571">
        <w:rPr>
          <w:rFonts w:ascii="Times New Roman" w:hAnsi="Times New Roman" w:cs="Times New Roman"/>
          <w:sz w:val="24"/>
          <w:szCs w:val="24"/>
        </w:rPr>
        <w:t xml:space="preserve"> EN-GJL 250</w:t>
      </w:r>
    </w:p>
    <w:p w14:paraId="21F7DE17"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Wał ze stali nierdzewnej 1.4057</w:t>
      </w:r>
    </w:p>
    <w:p w14:paraId="3D0FD2BA"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Pierścień o-ring z EPDM</w:t>
      </w:r>
    </w:p>
    <w:p w14:paraId="2313F028"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Rura osłonowa ze stali nierdzewnej 1.4301</w:t>
      </w:r>
    </w:p>
    <w:p w14:paraId="4EF0E60D" w14:textId="77777777" w:rsidR="00435353" w:rsidRPr="009D6571"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Minimalne wymagania parametrów pomp:</w:t>
      </w:r>
    </w:p>
    <w:p w14:paraId="0AB6716B" w14:textId="77777777" w:rsidR="00435353" w:rsidRPr="00524AF6" w:rsidRDefault="00435353" w:rsidP="00435353">
      <w:pPr>
        <w:spacing w:after="0"/>
        <w:jc w:val="both"/>
        <w:rPr>
          <w:rFonts w:ascii="Times New Roman" w:hAnsi="Times New Roman" w:cs="Times New Roman"/>
          <w:sz w:val="24"/>
          <w:szCs w:val="24"/>
        </w:rPr>
      </w:pPr>
      <w:r w:rsidRPr="009D6571">
        <w:rPr>
          <w:rFonts w:ascii="Times New Roman" w:hAnsi="Times New Roman" w:cs="Times New Roman"/>
          <w:sz w:val="24"/>
          <w:szCs w:val="24"/>
        </w:rPr>
        <w:t xml:space="preserve">• </w:t>
      </w:r>
      <w:r w:rsidRPr="00524AF6">
        <w:rPr>
          <w:rFonts w:ascii="Times New Roman" w:hAnsi="Times New Roman" w:cs="Times New Roman"/>
          <w:sz w:val="24"/>
          <w:szCs w:val="24"/>
        </w:rPr>
        <w:t>Temperatura przetłaczanej cieczy +3...+50 °C</w:t>
      </w:r>
    </w:p>
    <w:p w14:paraId="1429D08B" w14:textId="77777777" w:rsidR="00435353" w:rsidRPr="00524AF6" w:rsidRDefault="00435353" w:rsidP="00435353">
      <w:pPr>
        <w:spacing w:after="0"/>
        <w:jc w:val="both"/>
        <w:rPr>
          <w:rFonts w:ascii="Times New Roman" w:hAnsi="Times New Roman" w:cs="Times New Roman"/>
          <w:sz w:val="24"/>
          <w:szCs w:val="24"/>
        </w:rPr>
      </w:pPr>
      <w:r w:rsidRPr="00524AF6">
        <w:rPr>
          <w:rFonts w:ascii="Times New Roman" w:hAnsi="Times New Roman" w:cs="Times New Roman"/>
          <w:sz w:val="24"/>
          <w:szCs w:val="24"/>
        </w:rPr>
        <w:t>• Stopień ochrony IP 55</w:t>
      </w:r>
    </w:p>
    <w:p w14:paraId="23322097" w14:textId="77777777" w:rsidR="00435353" w:rsidRPr="00524AF6" w:rsidRDefault="00435353" w:rsidP="00435353">
      <w:pPr>
        <w:spacing w:after="0"/>
        <w:jc w:val="both"/>
        <w:rPr>
          <w:rFonts w:ascii="Times New Roman" w:hAnsi="Times New Roman" w:cs="Times New Roman"/>
          <w:sz w:val="24"/>
          <w:szCs w:val="24"/>
        </w:rPr>
      </w:pPr>
      <w:r w:rsidRPr="00524AF6">
        <w:rPr>
          <w:rFonts w:ascii="Times New Roman" w:hAnsi="Times New Roman" w:cs="Times New Roman"/>
          <w:sz w:val="24"/>
          <w:szCs w:val="24"/>
        </w:rPr>
        <w:t>• Maksymalna znamionowa moc silnika P2 18,5 [kW]</w:t>
      </w:r>
    </w:p>
    <w:p w14:paraId="55190E41" w14:textId="7AD19145" w:rsidR="00435353" w:rsidRPr="00524AF6" w:rsidRDefault="00435353" w:rsidP="00435353">
      <w:pPr>
        <w:spacing w:after="0"/>
        <w:jc w:val="both"/>
        <w:rPr>
          <w:rFonts w:ascii="Times New Roman" w:hAnsi="Times New Roman" w:cs="Times New Roman"/>
          <w:sz w:val="24"/>
          <w:szCs w:val="24"/>
        </w:rPr>
      </w:pPr>
      <w:r w:rsidRPr="00524AF6">
        <w:rPr>
          <w:rFonts w:ascii="Times New Roman" w:hAnsi="Times New Roman" w:cs="Times New Roman"/>
          <w:sz w:val="24"/>
          <w:szCs w:val="24"/>
        </w:rPr>
        <w:t>• Poziom sprawności silnika –IE3</w:t>
      </w:r>
    </w:p>
    <w:p w14:paraId="54BEEB2B" w14:textId="77777777" w:rsidR="00260ADD" w:rsidRPr="00524AF6" w:rsidRDefault="00260ADD" w:rsidP="00435353">
      <w:pPr>
        <w:spacing w:after="0"/>
        <w:jc w:val="both"/>
        <w:rPr>
          <w:rFonts w:ascii="Times New Roman" w:hAnsi="Times New Roman" w:cs="Times New Roman"/>
          <w:sz w:val="24"/>
          <w:szCs w:val="24"/>
        </w:rPr>
      </w:pPr>
    </w:p>
    <w:p w14:paraId="2426AD42" w14:textId="3A6E1252" w:rsidR="00260ADD" w:rsidRPr="00524AF6" w:rsidRDefault="00260ADD" w:rsidP="00260ADD">
      <w:pPr>
        <w:spacing w:after="0"/>
        <w:jc w:val="both"/>
        <w:rPr>
          <w:rFonts w:ascii="Times New Roman" w:hAnsi="Times New Roman" w:cs="Times New Roman"/>
          <w:b/>
          <w:sz w:val="24"/>
          <w:szCs w:val="24"/>
        </w:rPr>
      </w:pPr>
      <w:r w:rsidRPr="00524AF6">
        <w:rPr>
          <w:rFonts w:ascii="Times New Roman" w:hAnsi="Times New Roman" w:cs="Times New Roman"/>
          <w:b/>
          <w:sz w:val="24"/>
          <w:szCs w:val="24"/>
        </w:rPr>
        <w:t>Wymagania dotyczące lampy UV</w:t>
      </w:r>
    </w:p>
    <w:p w14:paraId="670D4A4C" w14:textId="665180BA"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Zakres użytkowy do 219 m</w:t>
      </w:r>
      <w:r w:rsidR="00260ADD" w:rsidRPr="00524AF6">
        <w:rPr>
          <w:rFonts w:ascii="Times New Roman" w:hAnsi="Times New Roman" w:cs="Times New Roman"/>
          <w:sz w:val="24"/>
          <w:szCs w:val="24"/>
          <w:vertAlign w:val="superscript"/>
        </w:rPr>
        <w:t>3</w:t>
      </w:r>
      <w:r w:rsidR="00260ADD" w:rsidRPr="00524AF6">
        <w:rPr>
          <w:rFonts w:ascii="Times New Roman" w:hAnsi="Times New Roman" w:cs="Times New Roman"/>
          <w:sz w:val="24"/>
          <w:szCs w:val="24"/>
        </w:rPr>
        <w:t>/h, przy dawce kalkulowanej 400 J/m</w:t>
      </w:r>
      <w:r w:rsidR="00260ADD" w:rsidRPr="00524AF6">
        <w:rPr>
          <w:rFonts w:ascii="Times New Roman" w:hAnsi="Times New Roman" w:cs="Times New Roman"/>
          <w:sz w:val="24"/>
          <w:szCs w:val="24"/>
          <w:vertAlign w:val="superscript"/>
        </w:rPr>
        <w:t>2</w:t>
      </w:r>
      <w:r w:rsidR="00260ADD" w:rsidRPr="00524AF6">
        <w:rPr>
          <w:rFonts w:ascii="Times New Roman" w:hAnsi="Times New Roman" w:cs="Times New Roman"/>
          <w:sz w:val="24"/>
          <w:szCs w:val="24"/>
        </w:rPr>
        <w:t xml:space="preserve"> i transmisji wody 95%</w:t>
      </w:r>
    </w:p>
    <w:p w14:paraId="00131684" w14:textId="5FC4471F"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Całkowita moc urządzenia nie większa niż 1500 W</w:t>
      </w:r>
    </w:p>
    <w:p w14:paraId="7753742E" w14:textId="07E94B27"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Materiał - stal szlachetna AISI 316L</w:t>
      </w:r>
    </w:p>
    <w:p w14:paraId="579D0BB0" w14:textId="1BF4D74F"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Przyłącza kołnierzowe DN 150 (wg DIN2642)</w:t>
      </w:r>
    </w:p>
    <w:p w14:paraId="3ED633AF" w14:textId="1AF4B7C2"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Czujnik UV</w:t>
      </w:r>
    </w:p>
    <w:p w14:paraId="3A8984C2" w14:textId="393A60F3"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Stopień ochrony elektrycznej minimum IP 65</w:t>
      </w:r>
    </w:p>
    <w:p w14:paraId="48B6EB8E" w14:textId="0FA60B18"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Ciśnienie robocze dopuszczalne minimum 10 bar</w:t>
      </w:r>
    </w:p>
    <w:p w14:paraId="7FB78511" w14:textId="70044FC3"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Typ promienników - niskociśnieniowe, amalgamatowe</w:t>
      </w:r>
    </w:p>
    <w:p w14:paraId="3E78E399" w14:textId="7074E6F2"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Żywotność promienników - 16.000 h</w:t>
      </w:r>
    </w:p>
    <w:p w14:paraId="3EC03954" w14:textId="4FCCBC89"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Temperatura medium w zakresie nie mniejszym niż od 0,5 do 40 °C</w:t>
      </w:r>
    </w:p>
    <w:p w14:paraId="6F640FB3" w14:textId="7C69BFE3"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Lampa wyposażona w układ miksujący, wyrównujący przepływ - tak</w:t>
      </w:r>
    </w:p>
    <w:p w14:paraId="637185FF" w14:textId="7FF36BC9"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Króćce spustowe i odpowietrzające</w:t>
      </w:r>
    </w:p>
    <w:p w14:paraId="152E63BA" w14:textId="77777777" w:rsidR="00260ADD" w:rsidRPr="00524AF6" w:rsidRDefault="00260ADD" w:rsidP="00260ADD">
      <w:pPr>
        <w:spacing w:after="0"/>
        <w:jc w:val="both"/>
        <w:rPr>
          <w:rFonts w:ascii="Times New Roman" w:hAnsi="Times New Roman" w:cs="Times New Roman"/>
          <w:sz w:val="24"/>
          <w:szCs w:val="24"/>
        </w:rPr>
      </w:pPr>
    </w:p>
    <w:p w14:paraId="2FB4931D" w14:textId="7FF4E52C" w:rsidR="00260ADD" w:rsidRPr="0039674B" w:rsidRDefault="00260ADD" w:rsidP="00260ADD">
      <w:pPr>
        <w:spacing w:after="0"/>
        <w:jc w:val="both"/>
        <w:rPr>
          <w:rFonts w:ascii="Times New Roman" w:hAnsi="Times New Roman" w:cs="Times New Roman"/>
          <w:b/>
          <w:bCs/>
          <w:sz w:val="24"/>
          <w:szCs w:val="24"/>
        </w:rPr>
      </w:pPr>
      <w:r w:rsidRPr="0039674B">
        <w:rPr>
          <w:rFonts w:ascii="Times New Roman" w:hAnsi="Times New Roman" w:cs="Times New Roman"/>
          <w:b/>
          <w:bCs/>
          <w:sz w:val="24"/>
          <w:szCs w:val="24"/>
        </w:rPr>
        <w:t>Szafa sterownicza</w:t>
      </w:r>
      <w:r w:rsidR="009D6571" w:rsidRPr="0039674B">
        <w:rPr>
          <w:rFonts w:ascii="Times New Roman" w:hAnsi="Times New Roman" w:cs="Times New Roman"/>
          <w:b/>
          <w:bCs/>
          <w:sz w:val="24"/>
          <w:szCs w:val="24"/>
        </w:rPr>
        <w:t xml:space="preserve"> lampy UV</w:t>
      </w:r>
      <w:r w:rsidRPr="0039674B">
        <w:rPr>
          <w:rFonts w:ascii="Times New Roman" w:hAnsi="Times New Roman" w:cs="Times New Roman"/>
          <w:b/>
          <w:bCs/>
          <w:sz w:val="24"/>
          <w:szCs w:val="24"/>
        </w:rPr>
        <w:t>:</w:t>
      </w:r>
    </w:p>
    <w:p w14:paraId="3D7C9062" w14:textId="7108BC12"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Obudowa - blacha emaliowana</w:t>
      </w:r>
    </w:p>
    <w:p w14:paraId="3783365F" w14:textId="7723FEBD"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Monitoring promieniowania UV</w:t>
      </w:r>
    </w:p>
    <w:p w14:paraId="3FC9A238" w14:textId="3AF090C5"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Licznik godzin pracy</w:t>
      </w:r>
    </w:p>
    <w:p w14:paraId="356111AA" w14:textId="39EEB600" w:rsidR="00260ADD" w:rsidRPr="00524AF6"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524AF6">
        <w:rPr>
          <w:rFonts w:ascii="Times New Roman" w:hAnsi="Times New Roman" w:cs="Times New Roman"/>
          <w:sz w:val="24"/>
          <w:szCs w:val="24"/>
        </w:rPr>
        <w:t>Wskaźnik optyczny pracy promiennika</w:t>
      </w:r>
    </w:p>
    <w:p w14:paraId="67EF7FFF" w14:textId="15C8EF13" w:rsidR="00260ADD" w:rsidRPr="008E45F2" w:rsidRDefault="009D6571" w:rsidP="00260ADD">
      <w:pPr>
        <w:spacing w:after="0"/>
        <w:jc w:val="both"/>
        <w:rPr>
          <w:rFonts w:ascii="Times New Roman" w:hAnsi="Times New Roman" w:cs="Times New Roman"/>
          <w:sz w:val="24"/>
          <w:szCs w:val="24"/>
        </w:rPr>
      </w:pPr>
      <w:r w:rsidRPr="00524AF6">
        <w:rPr>
          <w:rFonts w:ascii="Times New Roman" w:hAnsi="Times New Roman" w:cs="Times New Roman"/>
          <w:sz w:val="24"/>
          <w:szCs w:val="24"/>
        </w:rPr>
        <w:t xml:space="preserve">• </w:t>
      </w:r>
      <w:r w:rsidR="00260ADD" w:rsidRPr="008E45F2">
        <w:rPr>
          <w:rFonts w:ascii="Times New Roman" w:hAnsi="Times New Roman" w:cs="Times New Roman"/>
          <w:sz w:val="24"/>
          <w:szCs w:val="24"/>
        </w:rPr>
        <w:t>Wskaźnik pracy urządzenia</w:t>
      </w:r>
    </w:p>
    <w:p w14:paraId="6A0E4049" w14:textId="588873E8" w:rsidR="00260ADD" w:rsidRPr="008E45F2" w:rsidRDefault="009D6571" w:rsidP="00260ADD">
      <w:pPr>
        <w:spacing w:after="0"/>
        <w:jc w:val="both"/>
        <w:rPr>
          <w:rFonts w:ascii="Times New Roman" w:hAnsi="Times New Roman" w:cs="Times New Roman"/>
          <w:sz w:val="24"/>
          <w:szCs w:val="24"/>
        </w:rPr>
      </w:pPr>
      <w:r w:rsidRPr="008E45F2">
        <w:rPr>
          <w:rFonts w:ascii="Times New Roman" w:hAnsi="Times New Roman" w:cs="Times New Roman"/>
          <w:sz w:val="24"/>
          <w:szCs w:val="24"/>
        </w:rPr>
        <w:t xml:space="preserve">• </w:t>
      </w:r>
      <w:r w:rsidR="00260ADD" w:rsidRPr="008E45F2">
        <w:rPr>
          <w:rFonts w:ascii="Times New Roman" w:hAnsi="Times New Roman" w:cs="Times New Roman"/>
          <w:sz w:val="24"/>
          <w:szCs w:val="24"/>
        </w:rPr>
        <w:t>Zasilanie promienników - balasty elektroniczne</w:t>
      </w:r>
    </w:p>
    <w:p w14:paraId="3DE185AC" w14:textId="77777777" w:rsidR="00260ADD" w:rsidRPr="008E45F2" w:rsidRDefault="00260ADD" w:rsidP="00435353">
      <w:pPr>
        <w:spacing w:after="0"/>
        <w:jc w:val="both"/>
        <w:rPr>
          <w:rFonts w:ascii="Times New Roman" w:hAnsi="Times New Roman" w:cs="Times New Roman"/>
          <w:sz w:val="24"/>
          <w:szCs w:val="24"/>
        </w:rPr>
      </w:pPr>
    </w:p>
    <w:p w14:paraId="126542C9" w14:textId="77777777" w:rsidR="00435353" w:rsidRPr="008E45F2" w:rsidRDefault="00435353" w:rsidP="00435353">
      <w:pPr>
        <w:spacing w:after="0"/>
        <w:jc w:val="both"/>
        <w:rPr>
          <w:rFonts w:ascii="Times New Roman" w:hAnsi="Times New Roman" w:cs="Times New Roman"/>
          <w:b/>
          <w:sz w:val="24"/>
          <w:szCs w:val="24"/>
        </w:rPr>
      </w:pPr>
      <w:r w:rsidRPr="008E45F2">
        <w:rPr>
          <w:rFonts w:ascii="Times New Roman" w:hAnsi="Times New Roman" w:cs="Times New Roman"/>
          <w:b/>
          <w:sz w:val="24"/>
          <w:szCs w:val="24"/>
        </w:rPr>
        <w:t>Wymagania dotyczące systemu SCADA</w:t>
      </w:r>
    </w:p>
    <w:p w14:paraId="51BFCF6B" w14:textId="77777777" w:rsidR="00435353" w:rsidRPr="008E45F2" w:rsidRDefault="00435353" w:rsidP="00435353">
      <w:pPr>
        <w:spacing w:after="0"/>
        <w:ind w:firstLine="708"/>
        <w:jc w:val="both"/>
        <w:rPr>
          <w:rFonts w:ascii="Times New Roman" w:hAnsi="Times New Roman" w:cs="Times New Roman"/>
          <w:sz w:val="24"/>
          <w:szCs w:val="24"/>
        </w:rPr>
      </w:pPr>
      <w:r w:rsidRPr="008E45F2">
        <w:rPr>
          <w:rFonts w:ascii="Times New Roman" w:hAnsi="Times New Roman" w:cs="Times New Roman"/>
          <w:sz w:val="24"/>
          <w:szCs w:val="24"/>
        </w:rPr>
        <w:t>Wykonawca zbuduje system SCADA, którego właścicielem będzie Zamawiający i zostaną mu przekazane kody źródłowe.</w:t>
      </w:r>
    </w:p>
    <w:p w14:paraId="468510C4" w14:textId="77777777" w:rsidR="00435353" w:rsidRPr="008E45F2" w:rsidRDefault="00435353" w:rsidP="00435353">
      <w:pPr>
        <w:spacing w:after="0"/>
        <w:ind w:firstLine="708"/>
        <w:jc w:val="both"/>
        <w:rPr>
          <w:rFonts w:ascii="Times New Roman" w:hAnsi="Times New Roman" w:cs="Times New Roman"/>
          <w:sz w:val="24"/>
          <w:szCs w:val="24"/>
        </w:rPr>
      </w:pPr>
      <w:r w:rsidRPr="008E45F2">
        <w:rPr>
          <w:rFonts w:ascii="Times New Roman" w:hAnsi="Times New Roman" w:cs="Times New Roman"/>
          <w:sz w:val="24"/>
          <w:szCs w:val="24"/>
        </w:rPr>
        <w:t xml:space="preserve">System  SCADA jest nowoczesnym pakietem oprogramowania obsługujący monitoring GPRS dla obiektów gospodarki </w:t>
      </w:r>
      <w:proofErr w:type="spellStart"/>
      <w:r w:rsidRPr="008E45F2">
        <w:rPr>
          <w:rFonts w:ascii="Times New Roman" w:hAnsi="Times New Roman" w:cs="Times New Roman"/>
          <w:sz w:val="24"/>
          <w:szCs w:val="24"/>
        </w:rPr>
        <w:t>wodno</w:t>
      </w:r>
      <w:proofErr w:type="spellEnd"/>
      <w:r w:rsidRPr="008E45F2">
        <w:rPr>
          <w:rFonts w:ascii="Times New Roman" w:hAnsi="Times New Roman" w:cs="Times New Roman"/>
          <w:sz w:val="24"/>
          <w:szCs w:val="24"/>
        </w:rPr>
        <w:t xml:space="preserve"> – ściekowej. System musi umożliwiać kontrolę oraz sterowanie obiektem (w tym zdalne), sterowanie dowolnymi procesami technologicznymi, a także umożliwiać rozbudowę tj. dołączanie innych obiektów z dowolnej branży. System należy oprzeć na środowisku Windows. System nie może ograniczać w żaden sposób wielkości kontrolowanych obiektów ani rodzajów monitorowanej technologii.</w:t>
      </w:r>
    </w:p>
    <w:p w14:paraId="79E10152" w14:textId="0E6AF028" w:rsidR="00435353" w:rsidRPr="008E45F2" w:rsidRDefault="00435353" w:rsidP="00435353">
      <w:pPr>
        <w:spacing w:after="0"/>
        <w:ind w:firstLine="708"/>
        <w:jc w:val="both"/>
        <w:rPr>
          <w:rFonts w:ascii="Times New Roman" w:hAnsi="Times New Roman" w:cs="Times New Roman"/>
          <w:sz w:val="24"/>
          <w:szCs w:val="24"/>
        </w:rPr>
      </w:pPr>
      <w:r w:rsidRPr="008E45F2">
        <w:rPr>
          <w:rFonts w:ascii="Times New Roman" w:hAnsi="Times New Roman" w:cs="Times New Roman"/>
          <w:sz w:val="24"/>
          <w:szCs w:val="24"/>
        </w:rPr>
        <w:lastRenderedPageBreak/>
        <w:t>Oprogramowanie wizualizacyjne ma być otwartym systemem klasy SCADA opartym o licencjonowany program dostępny na polskim rynku, którego dystrybutor posiada szerokie grono integratorów. Ze względu na ograniczanie konkurencji, nie dopuszcza się zastosowania „zamkniętych” systemów monitoringu i wizualizacji opartych o „własne” aplikacje poszczególnych firm. System SCADA musi umożliwiać bieżący podgląd internetowy przez stronę WWW.</w:t>
      </w:r>
    </w:p>
    <w:p w14:paraId="47FCA9FD" w14:textId="77777777" w:rsidR="00435353" w:rsidRPr="008E45F2" w:rsidRDefault="00435353" w:rsidP="00435353">
      <w:pPr>
        <w:spacing w:after="0"/>
        <w:ind w:firstLine="708"/>
        <w:jc w:val="both"/>
        <w:rPr>
          <w:rFonts w:ascii="Times New Roman" w:hAnsi="Times New Roman" w:cs="Times New Roman"/>
          <w:sz w:val="24"/>
          <w:szCs w:val="24"/>
        </w:rPr>
      </w:pPr>
      <w:r w:rsidRPr="008E45F2">
        <w:rPr>
          <w:rFonts w:ascii="Times New Roman" w:hAnsi="Times New Roman" w:cs="Times New Roman"/>
          <w:sz w:val="24"/>
          <w:szCs w:val="24"/>
        </w:rPr>
        <w:t>System ma mieć charakter rozproszony tzn. poszczególne funkcje systemu realizować przez pracujące równolegle moduły. Moduły te mają mieć możliwość zainstalowania na różnych stacjach roboczych pracujących w ramach lokalnej sieci komputerowej. Możliwe jest również zainstalowanie wielu modułów na jednej stacji.</w:t>
      </w:r>
    </w:p>
    <w:p w14:paraId="43122AD9"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xml:space="preserve">System  SCADA ma tworzyć model: klient-serwer. </w:t>
      </w:r>
    </w:p>
    <w:p w14:paraId="2B029BCD"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Każdy z modułów systemu  SCADA musi pełnić jedną lub dwie podstawowe funkcje:</w:t>
      </w:r>
    </w:p>
    <w:p w14:paraId="1E1FE091"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Serwera danych,</w:t>
      </w:r>
    </w:p>
    <w:p w14:paraId="47F6CD07"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Użytkownika danych - klienta.</w:t>
      </w:r>
    </w:p>
    <w:p w14:paraId="622461C7" w14:textId="77777777" w:rsidR="00435353" w:rsidRPr="008E45F2" w:rsidRDefault="00435353" w:rsidP="00435353">
      <w:pPr>
        <w:spacing w:after="0"/>
        <w:jc w:val="both"/>
        <w:rPr>
          <w:rFonts w:ascii="Times New Roman" w:hAnsi="Times New Roman" w:cs="Times New Roman"/>
          <w:sz w:val="24"/>
          <w:szCs w:val="24"/>
        </w:rPr>
      </w:pPr>
    </w:p>
    <w:p w14:paraId="28C80023" w14:textId="77777777" w:rsidR="00435353" w:rsidRPr="008E45F2" w:rsidRDefault="00435353" w:rsidP="00435353">
      <w:pPr>
        <w:spacing w:after="0"/>
        <w:jc w:val="both"/>
        <w:rPr>
          <w:rFonts w:ascii="Times New Roman" w:hAnsi="Times New Roman" w:cs="Times New Roman"/>
          <w:sz w:val="24"/>
          <w:szCs w:val="24"/>
          <w:u w:val="single"/>
        </w:rPr>
      </w:pPr>
      <w:r w:rsidRPr="008E45F2">
        <w:rPr>
          <w:rFonts w:ascii="Times New Roman" w:hAnsi="Times New Roman" w:cs="Times New Roman"/>
          <w:sz w:val="24"/>
          <w:szCs w:val="24"/>
          <w:u w:val="single"/>
        </w:rPr>
        <w:t>Istotne cechy systemu</w:t>
      </w:r>
    </w:p>
    <w:p w14:paraId="1BBA0753"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Architektura klient-serwer,</w:t>
      </w:r>
    </w:p>
    <w:p w14:paraId="4AB7AF01"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Elastyczność i skalowalność - wersja jednostanowiskowa lub wielostanowiskowa,</w:t>
      </w:r>
    </w:p>
    <w:p w14:paraId="03C18784"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Możliwość bezpośredniego składowania zbieranych danych w bazie MS SQL Serwer,</w:t>
      </w:r>
    </w:p>
    <w:p w14:paraId="327897BD"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Rozbudowane możliwości komunikacyjne pozwalające na tworzenie instalacji rozproszonych w ramach sieci LAN, WAN,</w:t>
      </w:r>
    </w:p>
    <w:p w14:paraId="5761FDC2"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Obsługa szerokiej gamy łączy komunikacyjnych do łączności z urządzeniami obiektowymi (łącza szeregowe bezpośrednie, łącza GSM/GPRS, linie komutowane, łącza radiowe, LAN, WAN).</w:t>
      </w:r>
    </w:p>
    <w:p w14:paraId="6550DBFB" w14:textId="77777777" w:rsidR="00435353" w:rsidRPr="008E45F2" w:rsidRDefault="00435353" w:rsidP="00435353">
      <w:pPr>
        <w:spacing w:after="0"/>
        <w:jc w:val="both"/>
        <w:rPr>
          <w:rFonts w:ascii="Times New Roman" w:hAnsi="Times New Roman" w:cs="Times New Roman"/>
          <w:sz w:val="24"/>
          <w:szCs w:val="24"/>
        </w:rPr>
      </w:pPr>
    </w:p>
    <w:p w14:paraId="6A142A96" w14:textId="77777777" w:rsidR="00435353" w:rsidRPr="008E45F2" w:rsidRDefault="00435353" w:rsidP="00435353">
      <w:pPr>
        <w:spacing w:after="0"/>
        <w:ind w:firstLine="708"/>
        <w:jc w:val="both"/>
        <w:rPr>
          <w:rFonts w:ascii="Times New Roman" w:hAnsi="Times New Roman" w:cs="Times New Roman"/>
          <w:sz w:val="24"/>
          <w:szCs w:val="24"/>
        </w:rPr>
      </w:pPr>
      <w:r w:rsidRPr="008E45F2">
        <w:rPr>
          <w:rFonts w:ascii="Times New Roman" w:hAnsi="Times New Roman" w:cs="Times New Roman"/>
          <w:sz w:val="24"/>
          <w:szCs w:val="24"/>
        </w:rPr>
        <w:t>W ramach inwestycji należy wykonać system monitoringu trybu pracy całego układu technologicznego SUW ze szczególnym uwzględnieniem zapewnienia powiadamiania zdalnego o awariach i anomaliach w pracy urządzeń a także informacji:</w:t>
      </w:r>
    </w:p>
    <w:p w14:paraId="22B2A6BE"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Zasilanie obiektu,</w:t>
      </w:r>
    </w:p>
    <w:p w14:paraId="3AB3903B"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Ciśnienie wody na SUW i wyjście na sieć,</w:t>
      </w:r>
    </w:p>
    <w:p w14:paraId="15B0ECAC" w14:textId="77777777" w:rsidR="00435353" w:rsidRPr="008E45F2" w:rsidRDefault="00435353" w:rsidP="00435353">
      <w:pPr>
        <w:spacing w:after="0"/>
        <w:jc w:val="both"/>
        <w:rPr>
          <w:rFonts w:ascii="Times New Roman" w:hAnsi="Times New Roman" w:cs="Times New Roman"/>
          <w:sz w:val="24"/>
          <w:szCs w:val="24"/>
        </w:rPr>
      </w:pPr>
      <w:r w:rsidRPr="008E45F2">
        <w:rPr>
          <w:rFonts w:ascii="Times New Roman" w:hAnsi="Times New Roman" w:cs="Times New Roman"/>
          <w:sz w:val="24"/>
          <w:szCs w:val="24"/>
        </w:rPr>
        <w:t>• Przepływy wody odnotowane w przepływomierzach oraz wodomierzach – wodomierze z nadajnikami impulsów,</w:t>
      </w:r>
    </w:p>
    <w:p w14:paraId="3F742FAB" w14:textId="77777777"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Praca/awaria poszczególnych urządzeń,</w:t>
      </w:r>
    </w:p>
    <w:p w14:paraId="67557AE6" w14:textId="77777777" w:rsidR="00435353" w:rsidRPr="00D25931" w:rsidRDefault="00435353" w:rsidP="00435353">
      <w:pPr>
        <w:spacing w:after="0"/>
        <w:jc w:val="both"/>
        <w:rPr>
          <w:rFonts w:ascii="Times New Roman" w:hAnsi="Times New Roman" w:cs="Times New Roman"/>
          <w:sz w:val="24"/>
          <w:szCs w:val="24"/>
        </w:rPr>
      </w:pPr>
      <w:r w:rsidRPr="00D25931">
        <w:rPr>
          <w:rFonts w:ascii="Times New Roman" w:hAnsi="Times New Roman" w:cs="Times New Roman"/>
          <w:sz w:val="24"/>
          <w:szCs w:val="24"/>
        </w:rPr>
        <w:t>• Poziom zwierciadła wody w studniach głębinowych,</w:t>
      </w:r>
    </w:p>
    <w:p w14:paraId="5558CA35" w14:textId="7EEAABF1"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Przepływ dozowanego dez</w:t>
      </w:r>
      <w:r w:rsidR="00D25931">
        <w:rPr>
          <w:rFonts w:ascii="Times New Roman" w:hAnsi="Times New Roman" w:cs="Times New Roman"/>
          <w:sz w:val="24"/>
          <w:szCs w:val="24"/>
        </w:rPr>
        <w:t>yn</w:t>
      </w:r>
      <w:r w:rsidRPr="00274A8A">
        <w:rPr>
          <w:rFonts w:ascii="Times New Roman" w:hAnsi="Times New Roman" w:cs="Times New Roman"/>
          <w:sz w:val="24"/>
          <w:szCs w:val="24"/>
        </w:rPr>
        <w:t>fektanta,</w:t>
      </w:r>
    </w:p>
    <w:p w14:paraId="4A52285F" w14:textId="77777777"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Stan otwarcia/zamknięcia sterowanej armatury,</w:t>
      </w:r>
    </w:p>
    <w:p w14:paraId="4CE3AB8A" w14:textId="77777777"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Aktualny stan filtrów, kroki płukania,</w:t>
      </w:r>
    </w:p>
    <w:p w14:paraId="55389D9B" w14:textId="0831CF38"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xml:space="preserve">• </w:t>
      </w:r>
      <w:proofErr w:type="spellStart"/>
      <w:r w:rsidRPr="00274A8A">
        <w:rPr>
          <w:rFonts w:ascii="Times New Roman" w:hAnsi="Times New Roman" w:cs="Times New Roman"/>
          <w:sz w:val="24"/>
          <w:szCs w:val="24"/>
        </w:rPr>
        <w:t>Suchobieg</w:t>
      </w:r>
      <w:proofErr w:type="spellEnd"/>
      <w:r w:rsidRPr="00274A8A">
        <w:rPr>
          <w:rFonts w:ascii="Times New Roman" w:hAnsi="Times New Roman" w:cs="Times New Roman"/>
          <w:sz w:val="24"/>
          <w:szCs w:val="24"/>
        </w:rPr>
        <w:t xml:space="preserve"> pomp,</w:t>
      </w:r>
    </w:p>
    <w:p w14:paraId="7803204B" w14:textId="6F699351"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Poziom wody w zbiornikach magazynowych</w:t>
      </w:r>
      <w:r w:rsidR="00274A8A">
        <w:rPr>
          <w:rFonts w:ascii="Times New Roman" w:hAnsi="Times New Roman" w:cs="Times New Roman"/>
          <w:sz w:val="24"/>
          <w:szCs w:val="24"/>
        </w:rPr>
        <w:t xml:space="preserve"> oraz reakcji</w:t>
      </w:r>
      <w:r w:rsidRPr="00274A8A">
        <w:rPr>
          <w:rFonts w:ascii="Times New Roman" w:hAnsi="Times New Roman" w:cs="Times New Roman"/>
          <w:sz w:val="24"/>
          <w:szCs w:val="24"/>
        </w:rPr>
        <w:t>,</w:t>
      </w:r>
    </w:p>
    <w:p w14:paraId="2AFAC70C" w14:textId="77777777"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Prędkości obrotowe urządzeń zasilanych przez falowniki,</w:t>
      </w:r>
    </w:p>
    <w:p w14:paraId="71B2DD1D" w14:textId="77777777" w:rsidR="00435353" w:rsidRPr="00274A8A" w:rsidRDefault="00435353" w:rsidP="00435353">
      <w:pPr>
        <w:spacing w:after="0"/>
        <w:jc w:val="both"/>
        <w:rPr>
          <w:rFonts w:ascii="Times New Roman" w:hAnsi="Times New Roman" w:cs="Times New Roman"/>
          <w:sz w:val="24"/>
          <w:szCs w:val="24"/>
        </w:rPr>
      </w:pPr>
      <w:r w:rsidRPr="00274A8A">
        <w:rPr>
          <w:rFonts w:ascii="Times New Roman" w:hAnsi="Times New Roman" w:cs="Times New Roman"/>
          <w:sz w:val="24"/>
          <w:szCs w:val="24"/>
        </w:rPr>
        <w:t>• Ciśnienia w układach pneumatyki,</w:t>
      </w:r>
    </w:p>
    <w:p w14:paraId="75D9A5DB" w14:textId="77777777" w:rsidR="00435353" w:rsidRPr="00FE3922" w:rsidRDefault="00435353" w:rsidP="00435353">
      <w:pPr>
        <w:spacing w:after="0"/>
        <w:jc w:val="both"/>
        <w:rPr>
          <w:rFonts w:ascii="Times New Roman" w:hAnsi="Times New Roman" w:cs="Times New Roman"/>
          <w:sz w:val="24"/>
          <w:szCs w:val="24"/>
        </w:rPr>
      </w:pPr>
      <w:r w:rsidRPr="00FE3922">
        <w:rPr>
          <w:rFonts w:ascii="Times New Roman" w:hAnsi="Times New Roman" w:cs="Times New Roman"/>
          <w:sz w:val="24"/>
          <w:szCs w:val="24"/>
        </w:rPr>
        <w:lastRenderedPageBreak/>
        <w:t>• Montaż systemu monitoringu dostępu do obiektów SUW i studni głębinowych wraz z instalacją alarmową dźwiękową i świetlną oraz zdalnym powiadamianiem o włamaniu upoważnionego pracownika.</w:t>
      </w:r>
    </w:p>
    <w:p w14:paraId="39BCBA5F" w14:textId="77777777" w:rsidR="00435353" w:rsidRPr="00FE3922" w:rsidRDefault="00435353" w:rsidP="00435353">
      <w:pPr>
        <w:spacing w:after="0"/>
        <w:jc w:val="both"/>
        <w:rPr>
          <w:rFonts w:ascii="Times New Roman" w:hAnsi="Times New Roman" w:cs="Times New Roman"/>
          <w:sz w:val="24"/>
          <w:szCs w:val="24"/>
        </w:rPr>
      </w:pPr>
      <w:r w:rsidRPr="00FE3922">
        <w:rPr>
          <w:rFonts w:ascii="Times New Roman" w:hAnsi="Times New Roman" w:cs="Times New Roman"/>
          <w:sz w:val="24"/>
          <w:szCs w:val="24"/>
        </w:rPr>
        <w:t>Pozostałe parametry, jakie należy monitorować, zapisano w punkcie 2.</w:t>
      </w:r>
    </w:p>
    <w:p w14:paraId="18469313" w14:textId="77777777" w:rsidR="00435353" w:rsidRPr="00FE3922" w:rsidRDefault="00435353" w:rsidP="00435353">
      <w:pPr>
        <w:spacing w:after="0"/>
        <w:jc w:val="both"/>
        <w:rPr>
          <w:rFonts w:ascii="Times New Roman" w:hAnsi="Times New Roman" w:cs="Times New Roman"/>
          <w:sz w:val="24"/>
          <w:szCs w:val="24"/>
        </w:rPr>
      </w:pPr>
    </w:p>
    <w:p w14:paraId="6684FB18" w14:textId="77777777" w:rsidR="00435353" w:rsidRPr="00A1051A" w:rsidRDefault="00435353" w:rsidP="00435353">
      <w:pPr>
        <w:spacing w:after="0"/>
        <w:jc w:val="both"/>
        <w:rPr>
          <w:rFonts w:ascii="Times New Roman" w:hAnsi="Times New Roman" w:cs="Times New Roman"/>
          <w:b/>
          <w:sz w:val="24"/>
          <w:szCs w:val="24"/>
        </w:rPr>
      </w:pPr>
      <w:r w:rsidRPr="00A1051A">
        <w:rPr>
          <w:rFonts w:ascii="Times New Roman" w:hAnsi="Times New Roman" w:cs="Times New Roman"/>
          <w:b/>
          <w:sz w:val="24"/>
          <w:szCs w:val="24"/>
        </w:rPr>
        <w:t xml:space="preserve">Wymagania dotyczące </w:t>
      </w:r>
      <w:r>
        <w:rPr>
          <w:rFonts w:ascii="Times New Roman" w:hAnsi="Times New Roman" w:cs="Times New Roman"/>
          <w:b/>
          <w:sz w:val="24"/>
          <w:szCs w:val="24"/>
        </w:rPr>
        <w:t>spawania stali nierdzewnej</w:t>
      </w:r>
    </w:p>
    <w:p w14:paraId="16A1B498" w14:textId="77777777" w:rsidR="00435353" w:rsidRPr="00591AE4" w:rsidRDefault="00435353" w:rsidP="00435353">
      <w:pPr>
        <w:spacing w:after="0"/>
        <w:ind w:firstLine="708"/>
        <w:jc w:val="both"/>
        <w:rPr>
          <w:rFonts w:ascii="Times New Roman" w:hAnsi="Times New Roman" w:cs="Times New Roman"/>
          <w:sz w:val="24"/>
          <w:szCs w:val="24"/>
        </w:rPr>
      </w:pPr>
      <w:r w:rsidRPr="00591AE4">
        <w:rPr>
          <w:rFonts w:ascii="Times New Roman" w:hAnsi="Times New Roman" w:cs="Times New Roman"/>
          <w:sz w:val="24"/>
          <w:szCs w:val="24"/>
        </w:rPr>
        <w:t>Wszystkie połączenia spawane stali nierdzewnej należy wykonać przy użyciu urządzeń do spawania orbitalnego informującego o parametrach spawania. Nie dopuszcza się spawania ręcznego na placu budowy. Spawanie musi odbywać się w podwójnej osłonie argonu. Orurowanie poddać trawieniu i pasywacji.</w:t>
      </w:r>
    </w:p>
    <w:p w14:paraId="61A70EE2" w14:textId="77777777" w:rsidR="00130375" w:rsidRDefault="00130375" w:rsidP="00AB3FBE">
      <w:pPr>
        <w:pStyle w:val="Nagwek2"/>
        <w:numPr>
          <w:ilvl w:val="0"/>
          <w:numId w:val="6"/>
        </w:numPr>
        <w:rPr>
          <w:rFonts w:cs="Times New Roman"/>
          <w:szCs w:val="24"/>
        </w:rPr>
      </w:pPr>
      <w:bookmarkStart w:id="12" w:name="_Toc85572106"/>
      <w:r w:rsidRPr="00130375">
        <w:rPr>
          <w:rFonts w:cs="Times New Roman"/>
          <w:szCs w:val="24"/>
        </w:rPr>
        <w:t>Opis wymagań Zamawiającego w stosunku do przedmiotu Zamówienia</w:t>
      </w:r>
      <w:bookmarkEnd w:id="12"/>
    </w:p>
    <w:p w14:paraId="60F2DEF3" w14:textId="77777777" w:rsidR="00E37490" w:rsidRPr="00B02E2D" w:rsidRDefault="00E37490" w:rsidP="00AB3FBE">
      <w:pPr>
        <w:pStyle w:val="Nagwek3"/>
        <w:numPr>
          <w:ilvl w:val="1"/>
          <w:numId w:val="6"/>
        </w:numPr>
        <w:spacing w:after="0"/>
        <w:jc w:val="both"/>
        <w:rPr>
          <w:rFonts w:cs="Times New Roman"/>
          <w:szCs w:val="24"/>
        </w:rPr>
      </w:pPr>
      <w:r>
        <w:t xml:space="preserve"> </w:t>
      </w:r>
      <w:bookmarkStart w:id="13" w:name="_Toc85572107"/>
      <w:r w:rsidRPr="00B02E2D">
        <w:t>W</w:t>
      </w:r>
      <w:r w:rsidR="008519EE">
        <w:t>ymagania dotyczące dokumentacji</w:t>
      </w:r>
      <w:bookmarkEnd w:id="13"/>
    </w:p>
    <w:p w14:paraId="605FEADD" w14:textId="77777777" w:rsidR="00B619BC" w:rsidRPr="00B619BC" w:rsidRDefault="009B37B6" w:rsidP="00B619BC">
      <w:pPr>
        <w:spacing w:after="0"/>
        <w:jc w:val="both"/>
        <w:rPr>
          <w:rFonts w:ascii="Times New Roman" w:hAnsi="Times New Roman" w:cs="Times New Roman"/>
          <w:sz w:val="24"/>
          <w:szCs w:val="24"/>
        </w:rPr>
      </w:pPr>
      <w:r>
        <w:rPr>
          <w:rFonts w:ascii="Times New Roman" w:hAnsi="Times New Roman" w:cs="Times New Roman"/>
          <w:sz w:val="24"/>
          <w:szCs w:val="24"/>
        </w:rPr>
        <w:t>Wykonawca opracuje d</w:t>
      </w:r>
      <w:r w:rsidR="00B619BC" w:rsidRPr="00B619BC">
        <w:rPr>
          <w:rFonts w:ascii="Times New Roman" w:hAnsi="Times New Roman" w:cs="Times New Roman"/>
          <w:sz w:val="24"/>
          <w:szCs w:val="24"/>
        </w:rPr>
        <w:t>okumenty obejmujące co najmniej:</w:t>
      </w:r>
    </w:p>
    <w:p w14:paraId="5AC21147" w14:textId="77777777" w:rsidR="00B619BC" w:rsidRPr="00B619BC" w:rsidRDefault="00B619BC" w:rsidP="00B619BC">
      <w:pPr>
        <w:spacing w:after="0"/>
        <w:jc w:val="both"/>
        <w:rPr>
          <w:rFonts w:ascii="Times New Roman" w:hAnsi="Times New Roman" w:cs="Times New Roman"/>
          <w:sz w:val="24"/>
          <w:szCs w:val="24"/>
        </w:rPr>
      </w:pPr>
      <w:r w:rsidRPr="00B619BC">
        <w:rPr>
          <w:rFonts w:ascii="Times New Roman" w:hAnsi="Times New Roman" w:cs="Times New Roman"/>
          <w:sz w:val="24"/>
          <w:szCs w:val="24"/>
        </w:rPr>
        <w:t xml:space="preserve">- Projekt Budowlany (jeśli będzie niezbędny) opracowany w zakresie zgodnym z wymaganiami obowiązującej w Polsce ustawy z dnia 7 lipca 1994 r. – Prawo Budowlane, z późniejszymi zmianami obejmujący wszystkie wymagane branże zgodne z zakresem robót dla stacji uzdatniania wody tj. architektoniczną, konstrukcyjno-budowlaną, technologiczną, instalacyjną w zakresie instalacji sanitarnych, elektroenergetyczną, </w:t>
      </w:r>
      <w:proofErr w:type="spellStart"/>
      <w:r w:rsidRPr="00B619BC">
        <w:rPr>
          <w:rFonts w:ascii="Times New Roman" w:hAnsi="Times New Roman" w:cs="Times New Roman"/>
          <w:sz w:val="24"/>
          <w:szCs w:val="24"/>
        </w:rPr>
        <w:t>AKPiA</w:t>
      </w:r>
      <w:proofErr w:type="spellEnd"/>
      <w:r w:rsidRPr="00B619BC">
        <w:rPr>
          <w:rFonts w:ascii="Times New Roman" w:hAnsi="Times New Roman" w:cs="Times New Roman"/>
          <w:sz w:val="24"/>
          <w:szCs w:val="24"/>
        </w:rPr>
        <w:t>, zagospodarowania terenu. Faza projektu budowlanego winna być zakończona uzyskaniem prawomocnej decyzji o pozwoleniu na budowę o ile okaże się to konieczne i wynika z przepisów ustawy z dnia 7 lipca 1994 r. – Prawo Budowlane</w:t>
      </w:r>
    </w:p>
    <w:p w14:paraId="621DA755" w14:textId="77777777" w:rsidR="00B619BC" w:rsidRPr="00B619BC" w:rsidRDefault="00B619BC" w:rsidP="00B619BC">
      <w:pPr>
        <w:spacing w:after="0"/>
        <w:jc w:val="both"/>
        <w:rPr>
          <w:rFonts w:ascii="Times New Roman" w:hAnsi="Times New Roman" w:cs="Times New Roman"/>
          <w:sz w:val="24"/>
          <w:szCs w:val="24"/>
        </w:rPr>
      </w:pPr>
      <w:r w:rsidRPr="00B619BC">
        <w:rPr>
          <w:rFonts w:ascii="Times New Roman" w:hAnsi="Times New Roman" w:cs="Times New Roman"/>
          <w:sz w:val="24"/>
          <w:szCs w:val="24"/>
        </w:rPr>
        <w:t xml:space="preserve">- dokumentację wykonawczą dla celów realizacji budowy obejmującą wszystkie wymagane branże zgodne z zakresem robót dla stacji uzdatniania wody tj. konstrukcyjno-budowlaną, technologiczną, instalacyjną w zakresie instalacji sanitarnych, elektroenergetyczną, </w:t>
      </w:r>
      <w:proofErr w:type="spellStart"/>
      <w:r w:rsidRPr="00B619BC">
        <w:rPr>
          <w:rFonts w:ascii="Times New Roman" w:hAnsi="Times New Roman" w:cs="Times New Roman"/>
          <w:sz w:val="24"/>
          <w:szCs w:val="24"/>
        </w:rPr>
        <w:t>AKPiA</w:t>
      </w:r>
      <w:proofErr w:type="spellEnd"/>
      <w:r w:rsidRPr="00B619BC">
        <w:rPr>
          <w:rFonts w:ascii="Times New Roman" w:hAnsi="Times New Roman" w:cs="Times New Roman"/>
          <w:sz w:val="24"/>
          <w:szCs w:val="24"/>
        </w:rPr>
        <w:t>,. Dokumentacja (projekty techniczne) powinna być opracowana z uwzględnieniem warunków zawartych w uzyskanych opiniach i uzgodnieniach, jak również szczegółowych wytycznych Zamawiającego,</w:t>
      </w:r>
    </w:p>
    <w:p w14:paraId="26A96037" w14:textId="77777777" w:rsidR="00B619BC" w:rsidRPr="00B619BC" w:rsidRDefault="00B619BC" w:rsidP="00B619BC">
      <w:pPr>
        <w:spacing w:after="0"/>
        <w:jc w:val="both"/>
        <w:rPr>
          <w:rFonts w:ascii="Times New Roman" w:hAnsi="Times New Roman" w:cs="Times New Roman"/>
          <w:sz w:val="24"/>
          <w:szCs w:val="24"/>
        </w:rPr>
      </w:pPr>
      <w:r w:rsidRPr="00B619BC">
        <w:rPr>
          <w:rFonts w:ascii="Times New Roman" w:hAnsi="Times New Roman" w:cs="Times New Roman"/>
          <w:sz w:val="24"/>
          <w:szCs w:val="24"/>
        </w:rPr>
        <w:t>- dokumentację powykonawczą z naniesionymi w sposób czytelny wszelkimi zmianami wprowadzonymi w trakcie budowy wraz z inwentaryzacją geodezyjną wykonanych sieci, instalacji i obiektów,</w:t>
      </w:r>
    </w:p>
    <w:p w14:paraId="4ADCECE1" w14:textId="77777777" w:rsidR="00B619BC" w:rsidRPr="00B619BC" w:rsidRDefault="00B619BC" w:rsidP="00B619BC">
      <w:pPr>
        <w:spacing w:after="0"/>
        <w:jc w:val="both"/>
        <w:rPr>
          <w:rFonts w:ascii="Times New Roman" w:hAnsi="Times New Roman" w:cs="Times New Roman"/>
          <w:sz w:val="24"/>
          <w:szCs w:val="24"/>
        </w:rPr>
      </w:pPr>
      <w:r w:rsidRPr="00B619BC">
        <w:rPr>
          <w:rFonts w:ascii="Times New Roman" w:hAnsi="Times New Roman" w:cs="Times New Roman"/>
          <w:sz w:val="24"/>
          <w:szCs w:val="24"/>
        </w:rPr>
        <w:t>- instrukcje rozruchowe, eksploatacyjne i konserwacji oraz instrukcje BHP i p.poż. dla obsługi w warunkach normalnego użytkowania i sytuacjach awaryjnych,</w:t>
      </w:r>
    </w:p>
    <w:p w14:paraId="187857D8" w14:textId="77777777" w:rsidR="00B619BC" w:rsidRDefault="00B619BC" w:rsidP="00B619BC">
      <w:pPr>
        <w:spacing w:after="0"/>
        <w:jc w:val="both"/>
        <w:rPr>
          <w:rFonts w:ascii="Times New Roman" w:hAnsi="Times New Roman" w:cs="Times New Roman"/>
          <w:sz w:val="24"/>
          <w:szCs w:val="24"/>
        </w:rPr>
      </w:pPr>
      <w:r w:rsidRPr="00B619BC">
        <w:rPr>
          <w:rFonts w:ascii="Times New Roman" w:hAnsi="Times New Roman" w:cs="Times New Roman"/>
          <w:sz w:val="24"/>
          <w:szCs w:val="24"/>
        </w:rPr>
        <w:t>- plan bezpieczeństwa i ochron</w:t>
      </w:r>
      <w:r w:rsidR="00BA02A6">
        <w:rPr>
          <w:rFonts w:ascii="Times New Roman" w:hAnsi="Times New Roman" w:cs="Times New Roman"/>
          <w:sz w:val="24"/>
          <w:szCs w:val="24"/>
        </w:rPr>
        <w:t>y zdrowia,</w:t>
      </w:r>
    </w:p>
    <w:p w14:paraId="5BCEC6B8" w14:textId="77777777" w:rsidR="00BA02A6" w:rsidRDefault="00BA02A6" w:rsidP="00B619BC">
      <w:pPr>
        <w:spacing w:after="0"/>
        <w:jc w:val="both"/>
        <w:rPr>
          <w:rFonts w:ascii="Times New Roman" w:hAnsi="Times New Roman" w:cs="Times New Roman"/>
          <w:sz w:val="24"/>
          <w:szCs w:val="24"/>
        </w:rPr>
      </w:pPr>
      <w:r>
        <w:rPr>
          <w:rFonts w:ascii="Times New Roman" w:hAnsi="Times New Roman" w:cs="Times New Roman"/>
          <w:sz w:val="24"/>
          <w:szCs w:val="24"/>
        </w:rPr>
        <w:t>- wszelkie zgody i opinie niezbędne do uzyskania pozwolenia na użytkowanie obiektu.</w:t>
      </w:r>
    </w:p>
    <w:p w14:paraId="26AA651A" w14:textId="77777777" w:rsidR="00B619BC" w:rsidRPr="00B619BC" w:rsidRDefault="00B619BC" w:rsidP="00B619BC">
      <w:pPr>
        <w:spacing w:after="0"/>
        <w:ind w:firstLine="708"/>
        <w:jc w:val="both"/>
        <w:rPr>
          <w:rFonts w:ascii="Times New Roman" w:hAnsi="Times New Roman" w:cs="Times New Roman"/>
          <w:sz w:val="24"/>
          <w:szCs w:val="24"/>
        </w:rPr>
      </w:pPr>
      <w:r w:rsidRPr="00B619BC">
        <w:rPr>
          <w:rFonts w:ascii="Times New Roman" w:hAnsi="Times New Roman" w:cs="Times New Roman"/>
          <w:sz w:val="24"/>
          <w:szCs w:val="24"/>
        </w:rPr>
        <w:t xml:space="preserve">Jako podstawę opracowania projektów i wykonania robót należy przyjąć założenia i wymagania przedstawione w Programie </w:t>
      </w:r>
      <w:proofErr w:type="spellStart"/>
      <w:r w:rsidRPr="00B619BC">
        <w:rPr>
          <w:rFonts w:ascii="Times New Roman" w:hAnsi="Times New Roman" w:cs="Times New Roman"/>
          <w:sz w:val="24"/>
          <w:szCs w:val="24"/>
        </w:rPr>
        <w:t>Funkcjonalno</w:t>
      </w:r>
      <w:proofErr w:type="spellEnd"/>
      <w:r w:rsidRPr="00B619BC">
        <w:rPr>
          <w:rFonts w:ascii="Times New Roman" w:hAnsi="Times New Roman" w:cs="Times New Roman"/>
          <w:sz w:val="24"/>
          <w:szCs w:val="24"/>
        </w:rPr>
        <w:t xml:space="preserve"> - Użytkowym,</w:t>
      </w:r>
    </w:p>
    <w:p w14:paraId="71F54B44" w14:textId="77777777" w:rsidR="00B619BC" w:rsidRPr="00B619BC" w:rsidRDefault="00B619BC" w:rsidP="00B619BC">
      <w:pPr>
        <w:spacing w:after="0"/>
        <w:ind w:firstLine="708"/>
        <w:jc w:val="both"/>
        <w:rPr>
          <w:rFonts w:ascii="Times New Roman" w:hAnsi="Times New Roman" w:cs="Times New Roman"/>
          <w:sz w:val="24"/>
          <w:szCs w:val="24"/>
        </w:rPr>
      </w:pPr>
      <w:r w:rsidRPr="00B619BC">
        <w:rPr>
          <w:rFonts w:ascii="Times New Roman" w:hAnsi="Times New Roman" w:cs="Times New Roman"/>
          <w:sz w:val="24"/>
          <w:szCs w:val="24"/>
        </w:rPr>
        <w:t>Przed rozpoczęciem prac Wykonawca zweryfikuje dane wyjściowe do projektowania, przygotowane przez Zamawiającego, wykona na własny koszt wszystkie badania i analizy (w tym technologiczne w przypadku zmiany proponowanej technologii załączonej do opracowania), inwentaryzacje uzupełniające oraz ekspertyzy techniczne niezbędne dla prawidłowego wykonania Dokumentów Wykonawcy.</w:t>
      </w:r>
    </w:p>
    <w:p w14:paraId="6A557213" w14:textId="77777777" w:rsidR="00666F59" w:rsidRPr="00B619BC" w:rsidRDefault="00B619BC" w:rsidP="00666F59">
      <w:pPr>
        <w:spacing w:after="0"/>
        <w:ind w:firstLine="708"/>
        <w:jc w:val="both"/>
        <w:rPr>
          <w:rFonts w:ascii="Times New Roman" w:hAnsi="Times New Roman" w:cs="Times New Roman"/>
          <w:sz w:val="24"/>
          <w:szCs w:val="24"/>
        </w:rPr>
      </w:pPr>
      <w:r w:rsidRPr="00B619BC">
        <w:rPr>
          <w:rFonts w:ascii="Times New Roman" w:hAnsi="Times New Roman" w:cs="Times New Roman"/>
          <w:sz w:val="24"/>
          <w:szCs w:val="24"/>
        </w:rPr>
        <w:lastRenderedPageBreak/>
        <w:t xml:space="preserve">Jeżeli prawo lub względy praktyczne wymagają, aby niektóre Dokumenty Wykonawcy były poddane weryfikacji przez osoby uprawnione lub uzgodnieniu przez odpowiednie władze, to przeprowadzenie weryfikacji i/lub uzyskanie uzgodnień będzie przeprowadzone przez Wykonawcę na jego koszt przed przedłożeniem tej dokumentacji do zatwierdzenia przez Zamawiającego. Dokonanie weryfikacji i/lub uzyskanie uzgodnień nie przesądza o zatwierdzeniu przez Zamawiającego, który odmówi zatwierdzenia w każdym przypadku, kiedy stwierdził, że Dokument Wykonawcy nie spełnia wymagań </w:t>
      </w:r>
      <w:r>
        <w:rPr>
          <w:rFonts w:ascii="Times New Roman" w:hAnsi="Times New Roman" w:cs="Times New Roman"/>
          <w:sz w:val="24"/>
          <w:szCs w:val="24"/>
        </w:rPr>
        <w:t>SIWZ</w:t>
      </w:r>
      <w:r w:rsidRPr="00B619BC">
        <w:rPr>
          <w:rFonts w:ascii="Times New Roman" w:hAnsi="Times New Roman" w:cs="Times New Roman"/>
          <w:sz w:val="24"/>
          <w:szCs w:val="24"/>
        </w:rPr>
        <w:t>.</w:t>
      </w:r>
    </w:p>
    <w:p w14:paraId="6B064533" w14:textId="77777777" w:rsidR="009739E7" w:rsidRDefault="00B619BC" w:rsidP="00916444">
      <w:pPr>
        <w:spacing w:after="0"/>
        <w:ind w:firstLine="708"/>
        <w:jc w:val="both"/>
        <w:rPr>
          <w:rFonts w:ascii="Times New Roman" w:hAnsi="Times New Roman" w:cs="Times New Roman"/>
          <w:sz w:val="24"/>
          <w:szCs w:val="24"/>
        </w:rPr>
      </w:pPr>
      <w:r w:rsidRPr="00B619BC">
        <w:rPr>
          <w:rFonts w:ascii="Times New Roman" w:hAnsi="Times New Roman" w:cs="Times New Roman"/>
          <w:sz w:val="24"/>
          <w:szCs w:val="24"/>
        </w:rPr>
        <w:t>Przez okres realizacji robót Wykonawca musi zapewnić nadzór autorski projektanta</w:t>
      </w:r>
      <w:r w:rsidR="00916444">
        <w:rPr>
          <w:rFonts w:ascii="Times New Roman" w:hAnsi="Times New Roman" w:cs="Times New Roman"/>
          <w:sz w:val="24"/>
          <w:szCs w:val="24"/>
        </w:rPr>
        <w:t>.</w:t>
      </w:r>
      <w:r w:rsidR="00666F59">
        <w:rPr>
          <w:rFonts w:ascii="Times New Roman" w:hAnsi="Times New Roman" w:cs="Times New Roman"/>
          <w:sz w:val="24"/>
          <w:szCs w:val="24"/>
        </w:rPr>
        <w:t xml:space="preserve"> Jeżeli w trakcie prowadzenia robót Wykonawca wniesie zastrzeżenia co do treści niniejszego opracowania, należy poinformować o tym Zamawiającego</w:t>
      </w:r>
      <w:r w:rsidR="0044004A">
        <w:rPr>
          <w:rFonts w:ascii="Times New Roman" w:hAnsi="Times New Roman" w:cs="Times New Roman"/>
          <w:sz w:val="24"/>
          <w:szCs w:val="24"/>
        </w:rPr>
        <w:t xml:space="preserve"> i</w:t>
      </w:r>
      <w:r w:rsidR="00666F59">
        <w:rPr>
          <w:rFonts w:ascii="Times New Roman" w:hAnsi="Times New Roman" w:cs="Times New Roman"/>
          <w:sz w:val="24"/>
          <w:szCs w:val="24"/>
        </w:rPr>
        <w:t xml:space="preserve"> Inspektora Nadzoru.</w:t>
      </w:r>
      <w:r w:rsidR="0054556B">
        <w:rPr>
          <w:rFonts w:ascii="Times New Roman" w:hAnsi="Times New Roman" w:cs="Times New Roman"/>
          <w:sz w:val="24"/>
          <w:szCs w:val="24"/>
        </w:rPr>
        <w:t xml:space="preserve"> Ewentualne zastrzeżenia</w:t>
      </w:r>
      <w:r w:rsidR="00F2454B">
        <w:rPr>
          <w:rFonts w:ascii="Times New Roman" w:hAnsi="Times New Roman" w:cs="Times New Roman"/>
          <w:sz w:val="24"/>
          <w:szCs w:val="24"/>
        </w:rPr>
        <w:t xml:space="preserve"> będą</w:t>
      </w:r>
      <w:r w:rsidR="0054556B">
        <w:rPr>
          <w:rFonts w:ascii="Times New Roman" w:hAnsi="Times New Roman" w:cs="Times New Roman"/>
          <w:sz w:val="24"/>
          <w:szCs w:val="24"/>
        </w:rPr>
        <w:t xml:space="preserve"> wyjaś</w:t>
      </w:r>
      <w:r w:rsidR="00F2454B">
        <w:rPr>
          <w:rFonts w:ascii="Times New Roman" w:hAnsi="Times New Roman" w:cs="Times New Roman"/>
          <w:sz w:val="24"/>
          <w:szCs w:val="24"/>
        </w:rPr>
        <w:t>niane</w:t>
      </w:r>
      <w:r w:rsidR="0054556B">
        <w:rPr>
          <w:rFonts w:ascii="Times New Roman" w:hAnsi="Times New Roman" w:cs="Times New Roman"/>
          <w:sz w:val="24"/>
          <w:szCs w:val="24"/>
        </w:rPr>
        <w:t xml:space="preserve"> komisyjnie.</w:t>
      </w:r>
    </w:p>
    <w:p w14:paraId="6A99B0DB" w14:textId="77777777" w:rsidR="001E1185" w:rsidRDefault="00B10F5F" w:rsidP="008519E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Terminy wykonania odpowiednich </w:t>
      </w:r>
      <w:r w:rsidR="00D07E80">
        <w:rPr>
          <w:rFonts w:ascii="Times New Roman" w:hAnsi="Times New Roman" w:cs="Times New Roman"/>
          <w:sz w:val="24"/>
          <w:szCs w:val="24"/>
        </w:rPr>
        <w:t>opracowań zostały podane w SIWZ.</w:t>
      </w:r>
    </w:p>
    <w:p w14:paraId="2522C12A" w14:textId="77777777" w:rsidR="00D40877" w:rsidRDefault="00D40877" w:rsidP="00D40877">
      <w:pPr>
        <w:spacing w:after="0"/>
        <w:jc w:val="both"/>
        <w:rPr>
          <w:rFonts w:ascii="Times New Roman" w:hAnsi="Times New Roman" w:cs="Times New Roman"/>
          <w:sz w:val="24"/>
          <w:szCs w:val="24"/>
        </w:rPr>
      </w:pPr>
    </w:p>
    <w:p w14:paraId="4159288C" w14:textId="77777777" w:rsidR="00D40877" w:rsidRPr="00D40877" w:rsidRDefault="00D40877" w:rsidP="00D40877">
      <w:pPr>
        <w:spacing w:after="0"/>
        <w:jc w:val="both"/>
        <w:rPr>
          <w:rFonts w:ascii="Times New Roman" w:hAnsi="Times New Roman" w:cs="Times New Roman"/>
          <w:sz w:val="24"/>
          <w:szCs w:val="24"/>
        </w:rPr>
      </w:pPr>
      <w:r w:rsidRPr="00D40877">
        <w:rPr>
          <w:rFonts w:ascii="Times New Roman" w:hAnsi="Times New Roman" w:cs="Times New Roman"/>
          <w:b/>
          <w:sz w:val="24"/>
          <w:szCs w:val="24"/>
        </w:rPr>
        <w:t>Uzgod</w:t>
      </w:r>
      <w:r>
        <w:rPr>
          <w:rFonts w:ascii="Times New Roman" w:hAnsi="Times New Roman" w:cs="Times New Roman"/>
          <w:b/>
          <w:sz w:val="24"/>
          <w:szCs w:val="24"/>
        </w:rPr>
        <w:t>nienia i decyzje administracyjne</w:t>
      </w:r>
    </w:p>
    <w:p w14:paraId="147556DB" w14:textId="77777777" w:rsidR="00D40877" w:rsidRDefault="00D40877" w:rsidP="00D40877">
      <w:pPr>
        <w:spacing w:after="0"/>
        <w:ind w:firstLine="708"/>
        <w:jc w:val="both"/>
        <w:rPr>
          <w:rFonts w:ascii="Times New Roman" w:hAnsi="Times New Roman" w:cs="Times New Roman"/>
          <w:sz w:val="24"/>
          <w:szCs w:val="24"/>
        </w:rPr>
      </w:pPr>
      <w:r w:rsidRPr="00D40877">
        <w:rPr>
          <w:rFonts w:ascii="Times New Roman" w:hAnsi="Times New Roman" w:cs="Times New Roman"/>
          <w:sz w:val="24"/>
          <w:szCs w:val="24"/>
        </w:rPr>
        <w:t>Wykonawca uzyska wszelkie wymagane zgodnie z prawem polskim uzgodnienia, opinie, dokumentacje i decyzje administracyjne niezbędne dla zaprojektowania, wybudowania, uruchomienia i przekazania Zamawiającemu obiektu do użytkowania.</w:t>
      </w:r>
    </w:p>
    <w:p w14:paraId="7491DAC9" w14:textId="77777777" w:rsidR="00D40877" w:rsidRPr="00D40877" w:rsidRDefault="00D40877" w:rsidP="00D40877">
      <w:pPr>
        <w:spacing w:after="0"/>
        <w:ind w:firstLine="708"/>
        <w:jc w:val="both"/>
        <w:rPr>
          <w:rFonts w:ascii="Times New Roman" w:hAnsi="Times New Roman" w:cs="Times New Roman"/>
          <w:sz w:val="24"/>
          <w:szCs w:val="24"/>
        </w:rPr>
      </w:pPr>
    </w:p>
    <w:p w14:paraId="1A8338F3" w14:textId="77777777" w:rsidR="00D40877" w:rsidRPr="00D40877" w:rsidRDefault="00D40877" w:rsidP="00D40877">
      <w:pPr>
        <w:spacing w:after="0"/>
        <w:jc w:val="both"/>
        <w:rPr>
          <w:rFonts w:ascii="Times New Roman" w:hAnsi="Times New Roman" w:cs="Times New Roman"/>
          <w:sz w:val="24"/>
          <w:szCs w:val="24"/>
        </w:rPr>
      </w:pPr>
      <w:r w:rsidRPr="00D40877">
        <w:rPr>
          <w:rFonts w:ascii="Times New Roman" w:hAnsi="Times New Roman" w:cs="Times New Roman"/>
          <w:b/>
          <w:sz w:val="24"/>
          <w:szCs w:val="24"/>
        </w:rPr>
        <w:t>Mapy do celów projektowych</w:t>
      </w:r>
    </w:p>
    <w:p w14:paraId="372C735B" w14:textId="77777777" w:rsidR="00D40877" w:rsidRPr="00D40877" w:rsidRDefault="00D40877" w:rsidP="00D40877">
      <w:pPr>
        <w:spacing w:after="0"/>
        <w:ind w:firstLine="708"/>
        <w:jc w:val="both"/>
        <w:rPr>
          <w:rFonts w:ascii="Times New Roman" w:hAnsi="Times New Roman" w:cs="Times New Roman"/>
          <w:sz w:val="24"/>
          <w:szCs w:val="24"/>
        </w:rPr>
      </w:pPr>
      <w:r w:rsidRPr="00D40877">
        <w:rPr>
          <w:rFonts w:ascii="Times New Roman" w:hAnsi="Times New Roman" w:cs="Times New Roman"/>
          <w:sz w:val="24"/>
          <w:szCs w:val="24"/>
        </w:rPr>
        <w:t xml:space="preserve">Wykonawca, w zależności od rodzaju robót objętych projektem, jest zobowiązany do uzyskania na swój koszt aktualnych map do celów projektowych na tereny i obiekty objęte zakresem robót przewidzianych w </w:t>
      </w:r>
      <w:r w:rsidR="005111FF">
        <w:rPr>
          <w:rFonts w:ascii="Times New Roman" w:hAnsi="Times New Roman" w:cs="Times New Roman"/>
          <w:sz w:val="24"/>
          <w:szCs w:val="24"/>
        </w:rPr>
        <w:t>Umowie</w:t>
      </w:r>
      <w:r w:rsidRPr="00D40877">
        <w:rPr>
          <w:rFonts w:ascii="Times New Roman" w:hAnsi="Times New Roman" w:cs="Times New Roman"/>
          <w:sz w:val="24"/>
          <w:szCs w:val="24"/>
        </w:rPr>
        <w:t>.</w:t>
      </w:r>
    </w:p>
    <w:p w14:paraId="3F5242ED" w14:textId="77777777" w:rsidR="00D40877" w:rsidRDefault="00D40877" w:rsidP="00D40877">
      <w:pPr>
        <w:spacing w:after="0"/>
        <w:jc w:val="both"/>
        <w:rPr>
          <w:rFonts w:ascii="Times New Roman" w:hAnsi="Times New Roman" w:cs="Times New Roman"/>
          <w:sz w:val="24"/>
          <w:szCs w:val="24"/>
        </w:rPr>
      </w:pPr>
    </w:p>
    <w:p w14:paraId="51DE41E8" w14:textId="77777777" w:rsidR="00D40877" w:rsidRPr="00D40877" w:rsidRDefault="00D40877" w:rsidP="00D40877">
      <w:pPr>
        <w:spacing w:after="0"/>
        <w:jc w:val="both"/>
        <w:rPr>
          <w:rFonts w:ascii="Times New Roman" w:hAnsi="Times New Roman" w:cs="Times New Roman"/>
          <w:b/>
          <w:sz w:val="24"/>
          <w:szCs w:val="24"/>
        </w:rPr>
      </w:pPr>
      <w:r w:rsidRPr="00D40877">
        <w:rPr>
          <w:rFonts w:ascii="Times New Roman" w:hAnsi="Times New Roman" w:cs="Times New Roman"/>
          <w:b/>
          <w:sz w:val="24"/>
          <w:szCs w:val="24"/>
        </w:rPr>
        <w:t>Nadzory i uzgodnienia stron trzecich</w:t>
      </w:r>
    </w:p>
    <w:p w14:paraId="569349E1" w14:textId="77777777" w:rsidR="00D40877" w:rsidRDefault="00D40877" w:rsidP="001C4CDC">
      <w:pPr>
        <w:spacing w:after="0"/>
        <w:ind w:firstLine="708"/>
        <w:jc w:val="both"/>
        <w:rPr>
          <w:rFonts w:ascii="Times New Roman" w:hAnsi="Times New Roman" w:cs="Times New Roman"/>
          <w:sz w:val="24"/>
          <w:szCs w:val="24"/>
        </w:rPr>
      </w:pPr>
      <w:r w:rsidRPr="00D40877">
        <w:rPr>
          <w:rFonts w:ascii="Times New Roman" w:hAnsi="Times New Roman" w:cs="Times New Roman"/>
          <w:sz w:val="24"/>
          <w:szCs w:val="24"/>
        </w:rPr>
        <w:t xml:space="preserve">Wykonawca winien uwzględnić w cenie wszelkie koszty nadzorów, opinii i sporządzenia dokumentacji wymaganych przez właścicieli obiektów, sieci lub urządzeń. Zatwierdzenie </w:t>
      </w:r>
      <w:r w:rsidR="001C4CDC">
        <w:rPr>
          <w:rFonts w:ascii="Times New Roman" w:hAnsi="Times New Roman" w:cs="Times New Roman"/>
          <w:sz w:val="24"/>
          <w:szCs w:val="24"/>
        </w:rPr>
        <w:t>jakiegokolwiek dokumentu przez Nadzór</w:t>
      </w:r>
      <w:r w:rsidRPr="00D40877">
        <w:rPr>
          <w:rFonts w:ascii="Times New Roman" w:hAnsi="Times New Roman" w:cs="Times New Roman"/>
          <w:sz w:val="24"/>
          <w:szCs w:val="24"/>
        </w:rPr>
        <w:t xml:space="preserve"> nie ogranicza odpowiedzia</w:t>
      </w:r>
      <w:r w:rsidR="00DD7135">
        <w:rPr>
          <w:rFonts w:ascii="Times New Roman" w:hAnsi="Times New Roman" w:cs="Times New Roman"/>
          <w:sz w:val="24"/>
          <w:szCs w:val="24"/>
        </w:rPr>
        <w:t>lności Wykonawcy wynikającej z Umowy</w:t>
      </w:r>
      <w:r w:rsidRPr="00D40877">
        <w:rPr>
          <w:rFonts w:ascii="Times New Roman" w:hAnsi="Times New Roman" w:cs="Times New Roman"/>
          <w:sz w:val="24"/>
          <w:szCs w:val="24"/>
        </w:rPr>
        <w:t>.</w:t>
      </w:r>
    </w:p>
    <w:p w14:paraId="6B862C74" w14:textId="77777777" w:rsidR="00D40877" w:rsidRPr="00D40877" w:rsidRDefault="00D40877" w:rsidP="00D40877">
      <w:pPr>
        <w:spacing w:after="0"/>
        <w:jc w:val="both"/>
        <w:rPr>
          <w:rFonts w:ascii="Times New Roman" w:hAnsi="Times New Roman" w:cs="Times New Roman"/>
          <w:sz w:val="24"/>
          <w:szCs w:val="24"/>
        </w:rPr>
      </w:pPr>
    </w:p>
    <w:p w14:paraId="156457AD" w14:textId="77777777" w:rsidR="00D40877" w:rsidRPr="00D40877" w:rsidRDefault="00D40877" w:rsidP="00D40877">
      <w:pPr>
        <w:spacing w:after="0"/>
        <w:jc w:val="both"/>
        <w:rPr>
          <w:rFonts w:ascii="Times New Roman" w:hAnsi="Times New Roman" w:cs="Times New Roman"/>
          <w:b/>
          <w:sz w:val="24"/>
          <w:szCs w:val="24"/>
        </w:rPr>
      </w:pPr>
      <w:r w:rsidRPr="00D40877">
        <w:rPr>
          <w:rFonts w:ascii="Times New Roman" w:hAnsi="Times New Roman" w:cs="Times New Roman"/>
          <w:b/>
          <w:sz w:val="24"/>
          <w:szCs w:val="24"/>
        </w:rPr>
        <w:t>Projekty i koncepcje Zamawiającego</w:t>
      </w:r>
    </w:p>
    <w:p w14:paraId="4584534D" w14:textId="77777777" w:rsidR="00D40877" w:rsidRPr="00D40877" w:rsidRDefault="00D40877" w:rsidP="006D6A3F">
      <w:pPr>
        <w:spacing w:after="0"/>
        <w:ind w:firstLine="708"/>
        <w:jc w:val="both"/>
        <w:rPr>
          <w:rFonts w:ascii="Times New Roman" w:hAnsi="Times New Roman" w:cs="Times New Roman"/>
          <w:sz w:val="24"/>
          <w:szCs w:val="24"/>
        </w:rPr>
      </w:pPr>
      <w:r w:rsidRPr="00D40877">
        <w:rPr>
          <w:rFonts w:ascii="Times New Roman" w:hAnsi="Times New Roman" w:cs="Times New Roman"/>
          <w:sz w:val="24"/>
          <w:szCs w:val="24"/>
        </w:rPr>
        <w:t>Przedstawione</w:t>
      </w:r>
      <w:r w:rsidR="006D6A3F">
        <w:rPr>
          <w:rFonts w:ascii="Times New Roman" w:hAnsi="Times New Roman" w:cs="Times New Roman"/>
          <w:sz w:val="24"/>
          <w:szCs w:val="24"/>
        </w:rPr>
        <w:t xml:space="preserve"> informacje w</w:t>
      </w:r>
      <w:r w:rsidRPr="00D40877">
        <w:rPr>
          <w:rFonts w:ascii="Times New Roman" w:hAnsi="Times New Roman" w:cs="Times New Roman"/>
          <w:sz w:val="24"/>
          <w:szCs w:val="24"/>
        </w:rPr>
        <w:t xml:space="preserve"> PFU </w:t>
      </w:r>
      <w:r w:rsidR="006D6A3F">
        <w:rPr>
          <w:rFonts w:ascii="Times New Roman" w:hAnsi="Times New Roman" w:cs="Times New Roman"/>
          <w:sz w:val="24"/>
          <w:szCs w:val="24"/>
        </w:rPr>
        <w:t>są</w:t>
      </w:r>
      <w:r w:rsidRPr="00D40877">
        <w:rPr>
          <w:rFonts w:ascii="Times New Roman" w:hAnsi="Times New Roman" w:cs="Times New Roman"/>
          <w:sz w:val="24"/>
          <w:szCs w:val="24"/>
        </w:rPr>
        <w:t xml:space="preserve"> tylko materiałem wyjściowym i pomocniczym dla Wykonawcy do sporządzenia własnych opracowań wykon</w:t>
      </w:r>
      <w:r w:rsidR="006D6A3F">
        <w:rPr>
          <w:rFonts w:ascii="Times New Roman" w:hAnsi="Times New Roman" w:cs="Times New Roman"/>
          <w:sz w:val="24"/>
          <w:szCs w:val="24"/>
        </w:rPr>
        <w:t>ania zadań wchodzących w skład Umowy</w:t>
      </w:r>
      <w:r w:rsidRPr="00D40877">
        <w:rPr>
          <w:rFonts w:ascii="Times New Roman" w:hAnsi="Times New Roman" w:cs="Times New Roman"/>
          <w:sz w:val="24"/>
          <w:szCs w:val="24"/>
        </w:rPr>
        <w:t>.</w:t>
      </w:r>
      <w:r w:rsidR="006D6A3F">
        <w:rPr>
          <w:rFonts w:ascii="Times New Roman" w:hAnsi="Times New Roman" w:cs="Times New Roman"/>
          <w:sz w:val="24"/>
          <w:szCs w:val="24"/>
        </w:rPr>
        <w:t xml:space="preserve"> </w:t>
      </w:r>
      <w:r w:rsidRPr="00D40877">
        <w:rPr>
          <w:rFonts w:ascii="Times New Roman" w:hAnsi="Times New Roman" w:cs="Times New Roman"/>
          <w:sz w:val="24"/>
          <w:szCs w:val="24"/>
        </w:rPr>
        <w:t>Wykonawca jest zobowiązany do weryfikacji podanych rozwiązań koncepcyjnych i opracowań archiwalnych, poprzez wykonanie własnych obliczeń technologicznych, hydraulicznych i konstrukcyjnych dla</w:t>
      </w:r>
      <w:r w:rsidR="006D6A3F">
        <w:rPr>
          <w:rFonts w:ascii="Times New Roman" w:hAnsi="Times New Roman" w:cs="Times New Roman"/>
          <w:sz w:val="24"/>
          <w:szCs w:val="24"/>
        </w:rPr>
        <w:t xml:space="preserve"> przedmiotu Umowy</w:t>
      </w:r>
      <w:r w:rsidRPr="00D40877">
        <w:rPr>
          <w:rFonts w:ascii="Times New Roman" w:hAnsi="Times New Roman" w:cs="Times New Roman"/>
          <w:sz w:val="24"/>
          <w:szCs w:val="24"/>
        </w:rPr>
        <w:t>.</w:t>
      </w:r>
    </w:p>
    <w:p w14:paraId="007C8772" w14:textId="77777777" w:rsidR="00D40877" w:rsidRDefault="00D40877" w:rsidP="003846FA">
      <w:pPr>
        <w:spacing w:after="0"/>
        <w:ind w:firstLine="708"/>
        <w:jc w:val="both"/>
        <w:rPr>
          <w:rFonts w:ascii="Times New Roman" w:hAnsi="Times New Roman" w:cs="Times New Roman"/>
          <w:sz w:val="24"/>
          <w:szCs w:val="24"/>
        </w:rPr>
      </w:pPr>
      <w:r w:rsidRPr="00D40877">
        <w:rPr>
          <w:rFonts w:ascii="Times New Roman" w:hAnsi="Times New Roman" w:cs="Times New Roman"/>
          <w:sz w:val="24"/>
          <w:szCs w:val="24"/>
        </w:rPr>
        <w:t>Ostateczne ilości elementów przedmiaru zostaną ustalone na podstawie sporządzonej przez Wykonawcę dokumentacji projektowej (projekt budowlany i projekt wykonawczy</w:t>
      </w:r>
      <w:r w:rsidR="003846FA">
        <w:rPr>
          <w:rFonts w:ascii="Times New Roman" w:hAnsi="Times New Roman" w:cs="Times New Roman"/>
          <w:sz w:val="24"/>
          <w:szCs w:val="24"/>
        </w:rPr>
        <w:t xml:space="preserve"> techniczny</w:t>
      </w:r>
      <w:r w:rsidRPr="00D40877">
        <w:rPr>
          <w:rFonts w:ascii="Times New Roman" w:hAnsi="Times New Roman" w:cs="Times New Roman"/>
          <w:sz w:val="24"/>
          <w:szCs w:val="24"/>
        </w:rPr>
        <w:t>). W przypadku rozbieżności w zakresie koniecznym do wykonania robót w ramach wskazanych elementów w stosunku do założeń przyjętych w PFU, Wykonawca nie będzie rościł praw do dodatkowego wynagrodzenia.</w:t>
      </w:r>
    </w:p>
    <w:p w14:paraId="4464C50E" w14:textId="57D38288" w:rsidR="00D40877" w:rsidRDefault="00D40877" w:rsidP="00D40877">
      <w:pPr>
        <w:spacing w:after="0"/>
        <w:jc w:val="both"/>
        <w:rPr>
          <w:rFonts w:ascii="Times New Roman" w:hAnsi="Times New Roman" w:cs="Times New Roman"/>
          <w:sz w:val="24"/>
          <w:szCs w:val="24"/>
        </w:rPr>
      </w:pPr>
    </w:p>
    <w:p w14:paraId="68436F79" w14:textId="77777777" w:rsidR="00A534BB" w:rsidRPr="00D40877" w:rsidRDefault="00A534BB" w:rsidP="00D40877">
      <w:pPr>
        <w:spacing w:after="0"/>
        <w:jc w:val="both"/>
        <w:rPr>
          <w:rFonts w:ascii="Times New Roman" w:hAnsi="Times New Roman" w:cs="Times New Roman"/>
          <w:sz w:val="24"/>
          <w:szCs w:val="24"/>
        </w:rPr>
      </w:pPr>
    </w:p>
    <w:p w14:paraId="68E87D1B" w14:textId="77777777" w:rsidR="00D40877" w:rsidRPr="00D40877" w:rsidRDefault="00D40877" w:rsidP="00D40877">
      <w:pPr>
        <w:spacing w:after="0"/>
        <w:jc w:val="both"/>
        <w:rPr>
          <w:rFonts w:ascii="Times New Roman" w:hAnsi="Times New Roman" w:cs="Times New Roman"/>
          <w:b/>
          <w:sz w:val="24"/>
          <w:szCs w:val="24"/>
        </w:rPr>
      </w:pPr>
      <w:r w:rsidRPr="00D40877">
        <w:rPr>
          <w:rFonts w:ascii="Times New Roman" w:hAnsi="Times New Roman" w:cs="Times New Roman"/>
          <w:b/>
          <w:sz w:val="24"/>
          <w:szCs w:val="24"/>
        </w:rPr>
        <w:lastRenderedPageBreak/>
        <w:t>Dostępność placu budowy</w:t>
      </w:r>
    </w:p>
    <w:p w14:paraId="3A146401" w14:textId="77777777" w:rsidR="00D40877" w:rsidRPr="00D40877" w:rsidRDefault="00D40877" w:rsidP="00F72A6B">
      <w:pPr>
        <w:spacing w:after="0"/>
        <w:ind w:firstLine="708"/>
        <w:jc w:val="both"/>
        <w:rPr>
          <w:rFonts w:ascii="Times New Roman" w:hAnsi="Times New Roman" w:cs="Times New Roman"/>
          <w:sz w:val="24"/>
          <w:szCs w:val="24"/>
        </w:rPr>
      </w:pPr>
      <w:r w:rsidRPr="00D40877">
        <w:rPr>
          <w:rFonts w:ascii="Times New Roman" w:hAnsi="Times New Roman" w:cs="Times New Roman"/>
          <w:sz w:val="24"/>
          <w:szCs w:val="24"/>
        </w:rPr>
        <w:t xml:space="preserve">Wszelkie roboty przygotowawcze, tymczasowe, budowlane, montażowe i wykończeniowe będą </w:t>
      </w:r>
      <w:r w:rsidR="009A0E01">
        <w:rPr>
          <w:rFonts w:ascii="Times New Roman" w:hAnsi="Times New Roman" w:cs="Times New Roman"/>
          <w:sz w:val="24"/>
          <w:szCs w:val="24"/>
        </w:rPr>
        <w:t>zrealizowane i wykonane według d</w:t>
      </w:r>
      <w:r w:rsidRPr="00D40877">
        <w:rPr>
          <w:rFonts w:ascii="Times New Roman" w:hAnsi="Times New Roman" w:cs="Times New Roman"/>
          <w:sz w:val="24"/>
          <w:szCs w:val="24"/>
        </w:rPr>
        <w:t xml:space="preserve">okumentacji opracowanej przez Wykonawcę i zatwierdzonej przez Zamawiającego pod kątem </w:t>
      </w:r>
      <w:r w:rsidR="009A0E01">
        <w:rPr>
          <w:rFonts w:ascii="Times New Roman" w:hAnsi="Times New Roman" w:cs="Times New Roman"/>
          <w:sz w:val="24"/>
          <w:szCs w:val="24"/>
        </w:rPr>
        <w:t>wymagań SIWZ.</w:t>
      </w:r>
    </w:p>
    <w:p w14:paraId="3B4D431F" w14:textId="77777777" w:rsidR="00D40877" w:rsidRPr="00D40877" w:rsidRDefault="00D40877" w:rsidP="009A0E01">
      <w:pPr>
        <w:spacing w:after="0"/>
        <w:ind w:firstLine="708"/>
        <w:jc w:val="both"/>
        <w:rPr>
          <w:rFonts w:ascii="Times New Roman" w:hAnsi="Times New Roman" w:cs="Times New Roman"/>
          <w:sz w:val="24"/>
          <w:szCs w:val="24"/>
        </w:rPr>
      </w:pPr>
      <w:r w:rsidRPr="00D40877">
        <w:rPr>
          <w:rFonts w:ascii="Times New Roman" w:hAnsi="Times New Roman" w:cs="Times New Roman"/>
          <w:sz w:val="24"/>
          <w:szCs w:val="24"/>
        </w:rPr>
        <w:t xml:space="preserve">Zamawiający uznaje, że na etapie przygotowania Projektu </w:t>
      </w:r>
      <w:r w:rsidR="009A0E01">
        <w:rPr>
          <w:rFonts w:ascii="Times New Roman" w:hAnsi="Times New Roman" w:cs="Times New Roman"/>
          <w:sz w:val="24"/>
          <w:szCs w:val="24"/>
        </w:rPr>
        <w:t xml:space="preserve">wykonawczego technicznego </w:t>
      </w:r>
      <w:r w:rsidRPr="00D40877">
        <w:rPr>
          <w:rFonts w:ascii="Times New Roman" w:hAnsi="Times New Roman" w:cs="Times New Roman"/>
          <w:sz w:val="24"/>
          <w:szCs w:val="24"/>
        </w:rPr>
        <w:t>Wykonawca uzyskuje wszelkie informacje o dostępie do placu budowy (będącego we władaniu Zamawiającego) i trasach dostępu oraz, że projektuje roboty według pozyskanych informacji.</w:t>
      </w:r>
    </w:p>
    <w:p w14:paraId="1CCBBEA2" w14:textId="77777777" w:rsidR="00B67A1F" w:rsidRDefault="00B67A1F" w:rsidP="00D40877">
      <w:pPr>
        <w:spacing w:after="0"/>
        <w:jc w:val="both"/>
        <w:rPr>
          <w:rFonts w:ascii="Times New Roman" w:hAnsi="Times New Roman" w:cs="Times New Roman"/>
          <w:sz w:val="24"/>
          <w:szCs w:val="24"/>
        </w:rPr>
      </w:pPr>
    </w:p>
    <w:p w14:paraId="4F5D1262" w14:textId="77777777" w:rsidR="00D40877" w:rsidRPr="00D40877" w:rsidRDefault="00D40877" w:rsidP="00D40877">
      <w:pPr>
        <w:spacing w:after="0"/>
        <w:jc w:val="both"/>
        <w:rPr>
          <w:rFonts w:ascii="Times New Roman" w:hAnsi="Times New Roman" w:cs="Times New Roman"/>
          <w:b/>
          <w:sz w:val="24"/>
          <w:szCs w:val="24"/>
        </w:rPr>
      </w:pPr>
      <w:r>
        <w:rPr>
          <w:rFonts w:ascii="Times New Roman" w:hAnsi="Times New Roman" w:cs="Times New Roman"/>
          <w:b/>
          <w:sz w:val="24"/>
          <w:szCs w:val="24"/>
        </w:rPr>
        <w:t>Rozpoczęcie robót</w:t>
      </w:r>
    </w:p>
    <w:p w14:paraId="40972905" w14:textId="77777777" w:rsidR="00195923" w:rsidRDefault="00195923" w:rsidP="00B91C56">
      <w:pPr>
        <w:spacing w:after="0"/>
        <w:ind w:firstLine="708"/>
        <w:jc w:val="both"/>
        <w:rPr>
          <w:rFonts w:ascii="Times New Roman" w:hAnsi="Times New Roman" w:cs="Times New Roman"/>
          <w:sz w:val="24"/>
          <w:szCs w:val="24"/>
        </w:rPr>
      </w:pPr>
      <w:r w:rsidRPr="00195923">
        <w:rPr>
          <w:rFonts w:ascii="Times New Roman" w:hAnsi="Times New Roman" w:cs="Times New Roman"/>
          <w:sz w:val="24"/>
          <w:szCs w:val="24"/>
        </w:rPr>
        <w:t xml:space="preserve">Warunkiem rozpoczęcia Robót w ramach kontraktu jest zatwierdzenie dokumentów Wykonawcy oraz wypełnienie pozostałych wymagań wynikających z </w:t>
      </w:r>
      <w:r w:rsidR="00B91C56">
        <w:rPr>
          <w:rFonts w:ascii="Times New Roman" w:hAnsi="Times New Roman" w:cs="Times New Roman"/>
          <w:sz w:val="24"/>
          <w:szCs w:val="24"/>
        </w:rPr>
        <w:t>Umowy</w:t>
      </w:r>
      <w:r w:rsidRPr="00195923">
        <w:rPr>
          <w:rFonts w:ascii="Times New Roman" w:hAnsi="Times New Roman" w:cs="Times New Roman"/>
          <w:sz w:val="24"/>
          <w:szCs w:val="24"/>
        </w:rPr>
        <w:t>.</w:t>
      </w:r>
    </w:p>
    <w:p w14:paraId="020D827B" w14:textId="77777777" w:rsidR="00195923" w:rsidRPr="00195923" w:rsidRDefault="00195923" w:rsidP="00195923">
      <w:pPr>
        <w:spacing w:after="0"/>
        <w:jc w:val="both"/>
        <w:rPr>
          <w:rFonts w:ascii="Times New Roman" w:hAnsi="Times New Roman" w:cs="Times New Roman"/>
          <w:sz w:val="24"/>
          <w:szCs w:val="24"/>
        </w:rPr>
      </w:pPr>
    </w:p>
    <w:p w14:paraId="5B535E1B" w14:textId="77777777" w:rsidR="00195923" w:rsidRPr="00195923" w:rsidRDefault="00195923" w:rsidP="00195923">
      <w:pPr>
        <w:spacing w:after="0"/>
        <w:jc w:val="both"/>
        <w:rPr>
          <w:rFonts w:ascii="Times New Roman" w:hAnsi="Times New Roman" w:cs="Times New Roman"/>
          <w:b/>
          <w:sz w:val="24"/>
          <w:szCs w:val="24"/>
        </w:rPr>
      </w:pPr>
      <w:r w:rsidRPr="00195923">
        <w:rPr>
          <w:rFonts w:ascii="Times New Roman" w:hAnsi="Times New Roman" w:cs="Times New Roman"/>
          <w:b/>
          <w:sz w:val="24"/>
          <w:szCs w:val="24"/>
        </w:rPr>
        <w:t>Wizytacja terenu budowy</w:t>
      </w:r>
    </w:p>
    <w:p w14:paraId="284E1F35" w14:textId="77777777" w:rsidR="00195923" w:rsidRPr="00195923" w:rsidRDefault="00195923" w:rsidP="00DF4AD1">
      <w:pPr>
        <w:spacing w:after="0"/>
        <w:ind w:firstLine="708"/>
        <w:jc w:val="both"/>
        <w:rPr>
          <w:rFonts w:ascii="Times New Roman" w:hAnsi="Times New Roman" w:cs="Times New Roman"/>
          <w:sz w:val="24"/>
          <w:szCs w:val="24"/>
        </w:rPr>
      </w:pPr>
      <w:r w:rsidRPr="00195923">
        <w:rPr>
          <w:rFonts w:ascii="Times New Roman" w:hAnsi="Times New Roman" w:cs="Times New Roman"/>
          <w:sz w:val="24"/>
          <w:szCs w:val="24"/>
        </w:rPr>
        <w:t>Przed złożeniem oferty Wykonawca powinien przeprowadzić</w:t>
      </w:r>
      <w:r w:rsidR="00DF4AD1">
        <w:rPr>
          <w:rFonts w:ascii="Times New Roman" w:hAnsi="Times New Roman" w:cs="Times New Roman"/>
          <w:sz w:val="24"/>
          <w:szCs w:val="24"/>
        </w:rPr>
        <w:t xml:space="preserve"> wizję lokalną t</w:t>
      </w:r>
      <w:r w:rsidRPr="00195923">
        <w:rPr>
          <w:rFonts w:ascii="Times New Roman" w:hAnsi="Times New Roman" w:cs="Times New Roman"/>
          <w:sz w:val="24"/>
          <w:szCs w:val="24"/>
        </w:rPr>
        <w:t xml:space="preserve">erenu </w:t>
      </w:r>
      <w:r w:rsidR="00DF4AD1">
        <w:rPr>
          <w:rFonts w:ascii="Times New Roman" w:hAnsi="Times New Roman" w:cs="Times New Roman"/>
          <w:sz w:val="24"/>
          <w:szCs w:val="24"/>
        </w:rPr>
        <w:t>b</w:t>
      </w:r>
      <w:r w:rsidRPr="00195923">
        <w:rPr>
          <w:rFonts w:ascii="Times New Roman" w:hAnsi="Times New Roman" w:cs="Times New Roman"/>
          <w:sz w:val="24"/>
          <w:szCs w:val="24"/>
        </w:rPr>
        <w:t xml:space="preserve">udowy oraz jego otoczenia w celu oceny, na własną odpowiedzialność, koszt i ryzyko, wszystkich czynników koniecznych do przygotowania rzetelnej oferty, obejmującej wszelkie niezbędne prace przygotowawcze, zasadnicze i towarzyszące zarówno do prowadzenia robót budowlano – montażowych i instalacyjnych jak i przygotowania projektu </w:t>
      </w:r>
      <w:r w:rsidR="00DF4AD1">
        <w:rPr>
          <w:rFonts w:ascii="Times New Roman" w:hAnsi="Times New Roman" w:cs="Times New Roman"/>
          <w:sz w:val="24"/>
          <w:szCs w:val="24"/>
        </w:rPr>
        <w:t xml:space="preserve">i </w:t>
      </w:r>
      <w:r w:rsidRPr="00195923">
        <w:rPr>
          <w:rFonts w:ascii="Times New Roman" w:hAnsi="Times New Roman" w:cs="Times New Roman"/>
          <w:sz w:val="24"/>
          <w:szCs w:val="24"/>
        </w:rPr>
        <w:t>uzyskania niezbędnych uzgodnień</w:t>
      </w:r>
      <w:r w:rsidR="00DF4AD1">
        <w:rPr>
          <w:rFonts w:ascii="Times New Roman" w:hAnsi="Times New Roman" w:cs="Times New Roman"/>
          <w:sz w:val="24"/>
          <w:szCs w:val="24"/>
        </w:rPr>
        <w:t>, opinii i zezwoleń</w:t>
      </w:r>
      <w:r w:rsidRPr="00195923">
        <w:rPr>
          <w:rFonts w:ascii="Times New Roman" w:hAnsi="Times New Roman" w:cs="Times New Roman"/>
          <w:sz w:val="24"/>
          <w:szCs w:val="24"/>
        </w:rPr>
        <w:t>.</w:t>
      </w:r>
    </w:p>
    <w:p w14:paraId="58100639" w14:textId="77777777" w:rsidR="00195923" w:rsidRPr="00195923" w:rsidRDefault="00195923" w:rsidP="00DF4AD1">
      <w:pPr>
        <w:spacing w:after="0"/>
        <w:ind w:firstLine="708"/>
        <w:jc w:val="both"/>
        <w:rPr>
          <w:rFonts w:ascii="Times New Roman" w:hAnsi="Times New Roman" w:cs="Times New Roman"/>
          <w:sz w:val="24"/>
          <w:szCs w:val="24"/>
        </w:rPr>
      </w:pPr>
      <w:r w:rsidRPr="00195923">
        <w:rPr>
          <w:rFonts w:ascii="Times New Roman" w:hAnsi="Times New Roman" w:cs="Times New Roman"/>
          <w:sz w:val="24"/>
          <w:szCs w:val="24"/>
        </w:rPr>
        <w:t xml:space="preserve">W celu umożliwienia równego dostępu do informacji i wyjaśnienia ewentualnych wątpliwości związanych z przedmiotem zamówienia, a przede wszystkim zapoznania się potencjalnych Wykonawców ze stanem istniejącym i skonfrontowaniu go z zakresem robót przewidzianym w PFU odbędzie się spotkanie potencjalnych Wykonawców z przedstawicielem Zamawiającego </w:t>
      </w:r>
      <w:r w:rsidR="00C651EC">
        <w:rPr>
          <w:rFonts w:ascii="Times New Roman" w:hAnsi="Times New Roman" w:cs="Times New Roman"/>
          <w:sz w:val="24"/>
          <w:szCs w:val="24"/>
        </w:rPr>
        <w:t>wg informacji SIWZ.</w:t>
      </w:r>
    </w:p>
    <w:p w14:paraId="79CBADF7" w14:textId="7E186D83" w:rsidR="00D40877" w:rsidRDefault="00195923" w:rsidP="009F4AE8">
      <w:pPr>
        <w:spacing w:after="0"/>
        <w:ind w:firstLine="708"/>
        <w:jc w:val="both"/>
        <w:rPr>
          <w:rFonts w:ascii="Times New Roman" w:hAnsi="Times New Roman" w:cs="Times New Roman"/>
          <w:sz w:val="24"/>
          <w:szCs w:val="24"/>
        </w:rPr>
      </w:pPr>
      <w:r w:rsidRPr="00195923">
        <w:rPr>
          <w:rFonts w:ascii="Times New Roman" w:hAnsi="Times New Roman" w:cs="Times New Roman"/>
          <w:sz w:val="24"/>
          <w:szCs w:val="24"/>
        </w:rPr>
        <w:t xml:space="preserve">Udział potencjalnych Wykonawców w przedmiotowej </w:t>
      </w:r>
      <w:r w:rsidR="009F4AE8">
        <w:rPr>
          <w:rFonts w:ascii="Times New Roman" w:hAnsi="Times New Roman" w:cs="Times New Roman"/>
          <w:sz w:val="24"/>
          <w:szCs w:val="24"/>
        </w:rPr>
        <w:t>wizji</w:t>
      </w:r>
      <w:r w:rsidRPr="00195923">
        <w:rPr>
          <w:rFonts w:ascii="Times New Roman" w:hAnsi="Times New Roman" w:cs="Times New Roman"/>
          <w:sz w:val="24"/>
          <w:szCs w:val="24"/>
        </w:rPr>
        <w:t xml:space="preserve"> jest obowiązkowy</w:t>
      </w:r>
      <w:r w:rsidR="00EC2A03">
        <w:rPr>
          <w:rFonts w:ascii="Times New Roman" w:hAnsi="Times New Roman" w:cs="Times New Roman"/>
          <w:sz w:val="24"/>
          <w:szCs w:val="24"/>
        </w:rPr>
        <w:t xml:space="preserve"> </w:t>
      </w:r>
      <w:r w:rsidRPr="00195923">
        <w:rPr>
          <w:rFonts w:ascii="Times New Roman" w:hAnsi="Times New Roman" w:cs="Times New Roman"/>
          <w:sz w:val="24"/>
          <w:szCs w:val="24"/>
        </w:rPr>
        <w:t>ze względu na złożoność</w:t>
      </w:r>
      <w:r w:rsidR="00A1638F">
        <w:rPr>
          <w:rFonts w:ascii="Times New Roman" w:hAnsi="Times New Roman" w:cs="Times New Roman"/>
          <w:sz w:val="24"/>
          <w:szCs w:val="24"/>
        </w:rPr>
        <w:t xml:space="preserve"> robót budowlanych</w:t>
      </w:r>
      <w:r w:rsidRPr="00195923">
        <w:rPr>
          <w:rFonts w:ascii="Times New Roman" w:hAnsi="Times New Roman" w:cs="Times New Roman"/>
          <w:sz w:val="24"/>
          <w:szCs w:val="24"/>
        </w:rPr>
        <w:t>. Podczas wizji lokalnej nie będą udzielane jakiekolwiek odpowiedzi na pytania dotyczące SIWZ, jednakże po jej zakończeniu Wykonawca może złożyć zapytania do SIWZ pisemnie, faksem lub drogą elektroniczną. Powyższe podyktowane jest koniecznością zachowania w postępowaniu zasady uczciwej konkurencji.</w:t>
      </w:r>
    </w:p>
    <w:p w14:paraId="0A2E44C3" w14:textId="2C109E38" w:rsidR="00A534BB" w:rsidRDefault="00A534BB" w:rsidP="00A534BB">
      <w:pPr>
        <w:spacing w:after="0"/>
        <w:jc w:val="both"/>
        <w:rPr>
          <w:rFonts w:ascii="Times New Roman" w:hAnsi="Times New Roman" w:cs="Times New Roman"/>
          <w:sz w:val="24"/>
          <w:szCs w:val="24"/>
        </w:rPr>
      </w:pPr>
    </w:p>
    <w:p w14:paraId="149298B9" w14:textId="56F9A488" w:rsidR="00A534BB" w:rsidRDefault="00A534BB" w:rsidP="00A534BB">
      <w:pPr>
        <w:spacing w:after="0"/>
        <w:jc w:val="both"/>
        <w:rPr>
          <w:rFonts w:ascii="Times New Roman" w:hAnsi="Times New Roman" w:cs="Times New Roman"/>
          <w:sz w:val="24"/>
          <w:szCs w:val="24"/>
        </w:rPr>
      </w:pPr>
    </w:p>
    <w:p w14:paraId="4229DF81" w14:textId="5B70397E" w:rsidR="00A534BB" w:rsidRDefault="00A534BB" w:rsidP="00A534BB">
      <w:pPr>
        <w:spacing w:after="0"/>
        <w:jc w:val="both"/>
        <w:rPr>
          <w:rFonts w:ascii="Times New Roman" w:hAnsi="Times New Roman" w:cs="Times New Roman"/>
          <w:sz w:val="24"/>
          <w:szCs w:val="24"/>
        </w:rPr>
      </w:pPr>
    </w:p>
    <w:p w14:paraId="7B5A8A9C" w14:textId="5B847BD4" w:rsidR="00A534BB" w:rsidRDefault="00A534BB" w:rsidP="00A534BB">
      <w:pPr>
        <w:spacing w:after="0"/>
        <w:jc w:val="both"/>
        <w:rPr>
          <w:rFonts w:ascii="Times New Roman" w:hAnsi="Times New Roman" w:cs="Times New Roman"/>
          <w:sz w:val="24"/>
          <w:szCs w:val="24"/>
        </w:rPr>
      </w:pPr>
    </w:p>
    <w:p w14:paraId="048F6948" w14:textId="0CC6ACE7" w:rsidR="00A534BB" w:rsidRDefault="00A534BB" w:rsidP="00A534BB">
      <w:pPr>
        <w:spacing w:after="0"/>
        <w:jc w:val="both"/>
        <w:rPr>
          <w:rFonts w:ascii="Times New Roman" w:hAnsi="Times New Roman" w:cs="Times New Roman"/>
          <w:sz w:val="24"/>
          <w:szCs w:val="24"/>
        </w:rPr>
      </w:pPr>
    </w:p>
    <w:p w14:paraId="3CE3C0CE" w14:textId="08688318" w:rsidR="00A534BB" w:rsidRDefault="00A534BB" w:rsidP="00A534BB">
      <w:pPr>
        <w:spacing w:after="0"/>
        <w:jc w:val="both"/>
        <w:rPr>
          <w:rFonts w:ascii="Times New Roman" w:hAnsi="Times New Roman" w:cs="Times New Roman"/>
          <w:sz w:val="24"/>
          <w:szCs w:val="24"/>
        </w:rPr>
      </w:pPr>
    </w:p>
    <w:p w14:paraId="2C79E48B" w14:textId="77777777" w:rsidR="00A534BB" w:rsidRDefault="00A534BB" w:rsidP="00A534BB">
      <w:pPr>
        <w:spacing w:after="0"/>
        <w:jc w:val="both"/>
        <w:rPr>
          <w:rFonts w:ascii="Times New Roman" w:hAnsi="Times New Roman" w:cs="Times New Roman"/>
          <w:sz w:val="24"/>
          <w:szCs w:val="24"/>
        </w:rPr>
      </w:pPr>
    </w:p>
    <w:p w14:paraId="7BAFA79D" w14:textId="5FC6B193" w:rsidR="00DB464C" w:rsidRPr="00A534BB" w:rsidRDefault="00B02E2D" w:rsidP="00AB3FBE">
      <w:pPr>
        <w:pStyle w:val="Nagwek3"/>
        <w:numPr>
          <w:ilvl w:val="1"/>
          <w:numId w:val="6"/>
        </w:numPr>
        <w:spacing w:after="0"/>
        <w:jc w:val="both"/>
        <w:rPr>
          <w:rFonts w:cs="Times New Roman"/>
          <w:szCs w:val="24"/>
        </w:rPr>
      </w:pPr>
      <w:r>
        <w:lastRenderedPageBreak/>
        <w:t xml:space="preserve"> </w:t>
      </w:r>
      <w:bookmarkStart w:id="14" w:name="_Toc85572108"/>
      <w:r w:rsidRPr="00B02E2D">
        <w:t xml:space="preserve">Wymagane </w:t>
      </w:r>
      <w:r w:rsidRPr="00A534BB">
        <w:t>cechy obiektu dotyczące rozwiązań budowlano-konstrukcyjnych i wskaźników ekonomicznych</w:t>
      </w:r>
      <w:bookmarkEnd w:id="14"/>
    </w:p>
    <w:p w14:paraId="3DD29992" w14:textId="77777777" w:rsidR="00E37490" w:rsidRPr="00A534BB" w:rsidRDefault="00117F53" w:rsidP="00AB3FBE">
      <w:pPr>
        <w:pStyle w:val="Nagwek4"/>
        <w:numPr>
          <w:ilvl w:val="2"/>
          <w:numId w:val="6"/>
        </w:numPr>
      </w:pPr>
      <w:r w:rsidRPr="00A534BB">
        <w:t>Budynek SUW</w:t>
      </w:r>
      <w:r w:rsidR="00E8140C" w:rsidRPr="00A534BB">
        <w:t xml:space="preserve"> wraz z działką</w:t>
      </w:r>
    </w:p>
    <w:p w14:paraId="535A4A68" w14:textId="77777777" w:rsidR="00E37490" w:rsidRPr="00A534BB" w:rsidRDefault="00E37490" w:rsidP="00E37490">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Przygotowanie terenu budowy:</w:t>
      </w:r>
    </w:p>
    <w:p w14:paraId="6DF2678A" w14:textId="77777777" w:rsidR="00A534BB" w:rsidRPr="00A534BB" w:rsidRDefault="00A534BB" w:rsidP="00A534BB">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7708B431" w14:textId="70F58AE5" w:rsidR="00224FB6" w:rsidRPr="00A534BB" w:rsidRDefault="00224FB6" w:rsidP="00224FB6">
      <w:pPr>
        <w:spacing w:after="0"/>
        <w:jc w:val="both"/>
        <w:rPr>
          <w:rFonts w:ascii="Times New Roman" w:hAnsi="Times New Roman" w:cs="Times New Roman"/>
          <w:sz w:val="24"/>
          <w:szCs w:val="24"/>
        </w:rPr>
      </w:pPr>
      <w:r w:rsidRPr="00A534BB">
        <w:rPr>
          <w:rFonts w:ascii="Times New Roman" w:hAnsi="Times New Roman" w:cs="Times New Roman"/>
          <w:sz w:val="24"/>
          <w:szCs w:val="24"/>
        </w:rPr>
        <w:t>- demontaż wszelkich instalacji podziemnych, które nie będą użytkowane,</w:t>
      </w:r>
    </w:p>
    <w:p w14:paraId="23F5A275" w14:textId="77777777" w:rsidR="00224FB6" w:rsidRPr="00A534BB" w:rsidRDefault="00224FB6" w:rsidP="00224FB6">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obejść, by-passów, układów zastępczych jeśli będą wymagane,</w:t>
      </w:r>
    </w:p>
    <w:p w14:paraId="6AF87F43" w14:textId="77777777" w:rsidR="00FD7E56" w:rsidRPr="00A534BB" w:rsidRDefault="00FD7E56" w:rsidP="00B87614">
      <w:pPr>
        <w:spacing w:after="0"/>
        <w:jc w:val="both"/>
        <w:rPr>
          <w:rFonts w:ascii="Times New Roman" w:hAnsi="Times New Roman" w:cs="Times New Roman"/>
          <w:sz w:val="24"/>
          <w:szCs w:val="24"/>
        </w:rPr>
      </w:pPr>
    </w:p>
    <w:p w14:paraId="5A37297F" w14:textId="77777777" w:rsidR="00B87614" w:rsidRPr="00A534BB" w:rsidRDefault="00B87614" w:rsidP="00B87614">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Architektura</w:t>
      </w:r>
      <w:r w:rsidR="00E15C55" w:rsidRPr="00A534BB">
        <w:rPr>
          <w:rFonts w:ascii="Times New Roman" w:hAnsi="Times New Roman" w:cs="Times New Roman"/>
          <w:b/>
          <w:sz w:val="24"/>
          <w:szCs w:val="24"/>
          <w:u w:val="single"/>
        </w:rPr>
        <w:t xml:space="preserve">, </w:t>
      </w:r>
      <w:r w:rsidRPr="00A534BB">
        <w:rPr>
          <w:rFonts w:ascii="Times New Roman" w:hAnsi="Times New Roman" w:cs="Times New Roman"/>
          <w:b/>
          <w:sz w:val="24"/>
          <w:szCs w:val="24"/>
          <w:u w:val="single"/>
        </w:rPr>
        <w:t>konstrukcja</w:t>
      </w:r>
      <w:r w:rsidR="00E15C55" w:rsidRPr="00A534BB">
        <w:rPr>
          <w:rFonts w:ascii="Times New Roman" w:hAnsi="Times New Roman" w:cs="Times New Roman"/>
          <w:b/>
          <w:sz w:val="24"/>
          <w:szCs w:val="24"/>
          <w:u w:val="single"/>
        </w:rPr>
        <w:t xml:space="preserve"> i wykończenie</w:t>
      </w:r>
      <w:r w:rsidRPr="00A534BB">
        <w:rPr>
          <w:rFonts w:ascii="Times New Roman" w:hAnsi="Times New Roman" w:cs="Times New Roman"/>
          <w:b/>
          <w:sz w:val="24"/>
          <w:szCs w:val="24"/>
          <w:u w:val="single"/>
        </w:rPr>
        <w:t>:</w:t>
      </w:r>
    </w:p>
    <w:p w14:paraId="4659754B" w14:textId="77777777" w:rsidR="00A534BB" w:rsidRPr="00A534BB" w:rsidRDefault="00A534BB" w:rsidP="00A534BB">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291FFB6D" w14:textId="64645669" w:rsidR="00D35B1A" w:rsidRPr="00490B21" w:rsidRDefault="001E22F1" w:rsidP="001E22F1">
      <w:pPr>
        <w:spacing w:after="0"/>
        <w:jc w:val="both"/>
        <w:rPr>
          <w:rFonts w:ascii="Times New Roman" w:hAnsi="Times New Roman" w:cs="Times New Roman"/>
          <w:sz w:val="24"/>
          <w:szCs w:val="24"/>
        </w:rPr>
      </w:pPr>
      <w:r w:rsidRPr="00A534BB">
        <w:rPr>
          <w:rFonts w:ascii="Times New Roman" w:hAnsi="Times New Roman" w:cs="Times New Roman"/>
          <w:sz w:val="24"/>
          <w:szCs w:val="24"/>
        </w:rPr>
        <w:t xml:space="preserve">- </w:t>
      </w:r>
      <w:r w:rsidR="00D35B1A" w:rsidRPr="00A534BB">
        <w:rPr>
          <w:rFonts w:ascii="Times New Roman" w:hAnsi="Times New Roman" w:cs="Times New Roman"/>
          <w:sz w:val="24"/>
          <w:szCs w:val="24"/>
        </w:rPr>
        <w:t>montaż kontenerowej pompowni wody czystej, wyposażonej dodatkowo w</w:t>
      </w:r>
      <w:r w:rsidR="001C73C3" w:rsidRPr="00A534BB">
        <w:rPr>
          <w:rFonts w:ascii="Times New Roman" w:hAnsi="Times New Roman" w:cs="Times New Roman"/>
          <w:sz w:val="24"/>
          <w:szCs w:val="24"/>
        </w:rPr>
        <w:t xml:space="preserve"> WC</w:t>
      </w:r>
      <w:r w:rsidR="00D35B1A" w:rsidRPr="00A534BB">
        <w:rPr>
          <w:rFonts w:ascii="Times New Roman" w:hAnsi="Times New Roman" w:cs="Times New Roman"/>
          <w:sz w:val="24"/>
          <w:szCs w:val="24"/>
        </w:rPr>
        <w:t xml:space="preserve"> i chlorownię. N</w:t>
      </w:r>
      <w:r w:rsidR="001C73C3" w:rsidRPr="00A534BB">
        <w:rPr>
          <w:rFonts w:ascii="Times New Roman" w:hAnsi="Times New Roman" w:cs="Times New Roman"/>
          <w:sz w:val="24"/>
          <w:szCs w:val="24"/>
        </w:rPr>
        <w:t xml:space="preserve">ależy zapewnić minimum 80 </w:t>
      </w:r>
      <w:r w:rsidR="001C73C3" w:rsidRPr="00490B21">
        <w:rPr>
          <w:rFonts w:ascii="Times New Roman" w:hAnsi="Times New Roman" w:cs="Times New Roman"/>
          <w:sz w:val="24"/>
          <w:szCs w:val="24"/>
        </w:rPr>
        <w:t>cm przejścia i swobodny do dostęp do konserwacji urządzeń</w:t>
      </w:r>
      <w:r w:rsidR="00D35B1A" w:rsidRPr="00490B21">
        <w:rPr>
          <w:rFonts w:ascii="Times New Roman" w:hAnsi="Times New Roman" w:cs="Times New Roman"/>
          <w:sz w:val="24"/>
          <w:szCs w:val="24"/>
        </w:rPr>
        <w:t xml:space="preserve"> w kontenerze</w:t>
      </w:r>
      <w:r w:rsidR="00EB6987" w:rsidRPr="00490B21">
        <w:rPr>
          <w:rFonts w:ascii="Times New Roman" w:hAnsi="Times New Roman" w:cs="Times New Roman"/>
          <w:sz w:val="24"/>
          <w:szCs w:val="24"/>
        </w:rPr>
        <w:t>,</w:t>
      </w:r>
    </w:p>
    <w:p w14:paraId="4C9058F8" w14:textId="48036AAC" w:rsidR="00B87614" w:rsidRPr="00490B21" w:rsidRDefault="00165E43" w:rsidP="00B87614">
      <w:pPr>
        <w:spacing w:after="0"/>
        <w:jc w:val="both"/>
        <w:rPr>
          <w:rFonts w:ascii="Times New Roman" w:hAnsi="Times New Roman" w:cs="Times New Roman"/>
          <w:sz w:val="24"/>
          <w:szCs w:val="24"/>
        </w:rPr>
      </w:pPr>
      <w:r w:rsidRPr="00490B21">
        <w:rPr>
          <w:rFonts w:ascii="Times New Roman" w:hAnsi="Times New Roman" w:cs="Times New Roman"/>
          <w:sz w:val="24"/>
          <w:szCs w:val="24"/>
        </w:rPr>
        <w:t xml:space="preserve">- wykonanie schodów wejściowych </w:t>
      </w:r>
      <w:r w:rsidR="00594806" w:rsidRPr="00490B21">
        <w:rPr>
          <w:rFonts w:ascii="Times New Roman" w:hAnsi="Times New Roman" w:cs="Times New Roman"/>
          <w:sz w:val="24"/>
          <w:szCs w:val="24"/>
        </w:rPr>
        <w:t xml:space="preserve">do budynku </w:t>
      </w:r>
      <w:r w:rsidR="00274A8A" w:rsidRPr="00490B21">
        <w:rPr>
          <w:rFonts w:ascii="Times New Roman" w:hAnsi="Times New Roman" w:cs="Times New Roman"/>
          <w:sz w:val="24"/>
          <w:szCs w:val="24"/>
        </w:rPr>
        <w:t>kontenera</w:t>
      </w:r>
      <w:r w:rsidR="00594806" w:rsidRPr="00490B21">
        <w:rPr>
          <w:rFonts w:ascii="Times New Roman" w:hAnsi="Times New Roman" w:cs="Times New Roman"/>
          <w:sz w:val="24"/>
          <w:szCs w:val="24"/>
        </w:rPr>
        <w:t xml:space="preserve"> i chlorowni,</w:t>
      </w:r>
    </w:p>
    <w:p w14:paraId="53A9F29A" w14:textId="63154CF7" w:rsidR="00612688" w:rsidRPr="00A534BB" w:rsidRDefault="00612688" w:rsidP="00612688">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podłoża piaskowego zagęszczonego pod</w:t>
      </w:r>
      <w:r w:rsidR="00490B21" w:rsidRPr="00A534BB">
        <w:rPr>
          <w:rFonts w:ascii="Times New Roman" w:hAnsi="Times New Roman" w:cs="Times New Roman"/>
          <w:sz w:val="24"/>
          <w:szCs w:val="24"/>
        </w:rPr>
        <w:t xml:space="preserve"> kontener oraz</w:t>
      </w:r>
      <w:r w:rsidRPr="00A534BB">
        <w:rPr>
          <w:rFonts w:ascii="Times New Roman" w:hAnsi="Times New Roman" w:cs="Times New Roman"/>
          <w:sz w:val="24"/>
          <w:szCs w:val="24"/>
        </w:rPr>
        <w:t xml:space="preserve"> fundament agregatu prądotwórczego,</w:t>
      </w:r>
    </w:p>
    <w:p w14:paraId="209FB123" w14:textId="4BB1319A" w:rsidR="00490B21" w:rsidRPr="00A534BB" w:rsidRDefault="00490B21" w:rsidP="00490B21">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żelbetowego fundamentu kontenera do granicy przemarzania gruntu oraz wyniesienie minimalnie ponad teren,</w:t>
      </w:r>
    </w:p>
    <w:p w14:paraId="39CCEB6B" w14:textId="692876F0" w:rsidR="00612688" w:rsidRPr="00A534BB" w:rsidRDefault="00612688" w:rsidP="00612688">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żelbetowego fundamentu agregatu do granicy przemarzania gruntu</w:t>
      </w:r>
      <w:r w:rsidR="00165E43" w:rsidRPr="00A534BB">
        <w:rPr>
          <w:rFonts w:ascii="Times New Roman" w:hAnsi="Times New Roman" w:cs="Times New Roman"/>
          <w:sz w:val="24"/>
          <w:szCs w:val="24"/>
        </w:rPr>
        <w:t xml:space="preserve"> </w:t>
      </w:r>
      <w:r w:rsidR="00490B21" w:rsidRPr="00A534BB">
        <w:rPr>
          <w:rFonts w:ascii="Times New Roman" w:hAnsi="Times New Roman" w:cs="Times New Roman"/>
          <w:sz w:val="24"/>
          <w:szCs w:val="24"/>
        </w:rPr>
        <w:t xml:space="preserve">oraz </w:t>
      </w:r>
      <w:r w:rsidR="00165E43" w:rsidRPr="00A534BB">
        <w:rPr>
          <w:rFonts w:ascii="Times New Roman" w:hAnsi="Times New Roman" w:cs="Times New Roman"/>
          <w:sz w:val="24"/>
          <w:szCs w:val="24"/>
        </w:rPr>
        <w:t>wyniesienie 30 cm ponad teren</w:t>
      </w:r>
      <w:r w:rsidRPr="00A534BB">
        <w:rPr>
          <w:rFonts w:ascii="Times New Roman" w:hAnsi="Times New Roman" w:cs="Times New Roman"/>
          <w:sz w:val="24"/>
          <w:szCs w:val="24"/>
        </w:rPr>
        <w:t>,</w:t>
      </w:r>
    </w:p>
    <w:p w14:paraId="057029D0" w14:textId="77777777" w:rsidR="00612688" w:rsidRPr="00A534BB" w:rsidRDefault="00612688" w:rsidP="00612688">
      <w:pPr>
        <w:spacing w:after="0"/>
        <w:jc w:val="both"/>
        <w:rPr>
          <w:rFonts w:ascii="Times New Roman" w:hAnsi="Times New Roman" w:cs="Times New Roman"/>
          <w:sz w:val="24"/>
          <w:szCs w:val="24"/>
        </w:rPr>
      </w:pPr>
      <w:r w:rsidRPr="00A534BB">
        <w:rPr>
          <w:rFonts w:ascii="Times New Roman" w:hAnsi="Times New Roman" w:cs="Times New Roman"/>
          <w:sz w:val="24"/>
          <w:szCs w:val="24"/>
        </w:rPr>
        <w:t>- izolacja przeciwwodna ścian i posadz</w:t>
      </w:r>
      <w:r w:rsidR="002C6A91" w:rsidRPr="00A534BB">
        <w:rPr>
          <w:rFonts w:ascii="Times New Roman" w:hAnsi="Times New Roman" w:cs="Times New Roman"/>
          <w:sz w:val="24"/>
          <w:szCs w:val="24"/>
        </w:rPr>
        <w:t>ki fundamentu agregatu,</w:t>
      </w:r>
    </w:p>
    <w:p w14:paraId="26878FA7" w14:textId="0B338509" w:rsidR="002C6A91" w:rsidRPr="00A534BB" w:rsidRDefault="002C6A91" w:rsidP="00612688">
      <w:pPr>
        <w:spacing w:after="0"/>
        <w:jc w:val="both"/>
        <w:rPr>
          <w:rFonts w:ascii="Times New Roman" w:hAnsi="Times New Roman" w:cs="Times New Roman"/>
          <w:sz w:val="24"/>
          <w:szCs w:val="24"/>
        </w:rPr>
      </w:pPr>
      <w:r w:rsidRPr="00A534BB">
        <w:rPr>
          <w:rFonts w:ascii="Times New Roman" w:hAnsi="Times New Roman" w:cs="Times New Roman"/>
          <w:sz w:val="24"/>
          <w:szCs w:val="24"/>
        </w:rPr>
        <w:t>- wyposażenie</w:t>
      </w:r>
      <w:r w:rsidR="00274A8A" w:rsidRPr="00A534BB">
        <w:rPr>
          <w:rFonts w:ascii="Times New Roman" w:hAnsi="Times New Roman" w:cs="Times New Roman"/>
          <w:sz w:val="24"/>
          <w:szCs w:val="24"/>
        </w:rPr>
        <w:t xml:space="preserve"> kontenera</w:t>
      </w:r>
      <w:r w:rsidRPr="00A534BB">
        <w:rPr>
          <w:rFonts w:ascii="Times New Roman" w:hAnsi="Times New Roman" w:cs="Times New Roman"/>
          <w:sz w:val="24"/>
          <w:szCs w:val="24"/>
        </w:rPr>
        <w:t xml:space="preserve"> w niezbędny sprzęt </w:t>
      </w:r>
      <w:r w:rsidR="001C73C3" w:rsidRPr="00A534BB">
        <w:rPr>
          <w:rFonts w:ascii="Times New Roman" w:hAnsi="Times New Roman" w:cs="Times New Roman"/>
          <w:sz w:val="24"/>
          <w:szCs w:val="24"/>
        </w:rPr>
        <w:t xml:space="preserve">BHP i </w:t>
      </w:r>
      <w:r w:rsidRPr="00A534BB">
        <w:rPr>
          <w:rFonts w:ascii="Times New Roman" w:hAnsi="Times New Roman" w:cs="Times New Roman"/>
          <w:sz w:val="24"/>
          <w:szCs w:val="24"/>
        </w:rPr>
        <w:t>ppoż.</w:t>
      </w:r>
    </w:p>
    <w:p w14:paraId="52835E1E" w14:textId="77777777" w:rsidR="006A70B6" w:rsidRPr="00A534BB" w:rsidRDefault="006A70B6" w:rsidP="00612688">
      <w:pPr>
        <w:spacing w:after="0"/>
        <w:jc w:val="both"/>
        <w:rPr>
          <w:rFonts w:ascii="Times New Roman" w:hAnsi="Times New Roman" w:cs="Times New Roman"/>
          <w:sz w:val="24"/>
          <w:szCs w:val="24"/>
        </w:rPr>
      </w:pPr>
    </w:p>
    <w:p w14:paraId="399EC379" w14:textId="77777777" w:rsidR="00E37490" w:rsidRPr="00A534BB" w:rsidRDefault="00E37490" w:rsidP="00E37490">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Instalacje technologiczne:</w:t>
      </w:r>
    </w:p>
    <w:p w14:paraId="1ABDCF94" w14:textId="77777777" w:rsidR="00E37490" w:rsidRPr="00A534BB" w:rsidRDefault="00FD72C4" w:rsidP="00E37490">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5F66634D" w14:textId="77777777" w:rsidR="007E7CC8" w:rsidRPr="00274A8A" w:rsidRDefault="007E7CC8" w:rsidP="00E37490">
      <w:pPr>
        <w:spacing w:after="0"/>
        <w:jc w:val="both"/>
        <w:rPr>
          <w:rFonts w:ascii="Times New Roman" w:hAnsi="Times New Roman" w:cs="Times New Roman"/>
          <w:sz w:val="24"/>
          <w:szCs w:val="24"/>
        </w:rPr>
      </w:pPr>
      <w:r w:rsidRPr="00A534BB">
        <w:rPr>
          <w:rFonts w:ascii="Times New Roman" w:hAnsi="Times New Roman" w:cs="Times New Roman"/>
          <w:sz w:val="24"/>
          <w:szCs w:val="24"/>
        </w:rPr>
        <w:t xml:space="preserve">- </w:t>
      </w:r>
      <w:r w:rsidR="00950774" w:rsidRPr="00A534BB">
        <w:rPr>
          <w:rFonts w:ascii="Times New Roman" w:hAnsi="Times New Roman" w:cs="Times New Roman"/>
          <w:sz w:val="24"/>
          <w:szCs w:val="24"/>
        </w:rPr>
        <w:t>przejścia</w:t>
      </w:r>
      <w:r w:rsidR="008E285F" w:rsidRPr="00A534BB">
        <w:rPr>
          <w:rFonts w:ascii="Times New Roman" w:hAnsi="Times New Roman" w:cs="Times New Roman"/>
          <w:sz w:val="24"/>
          <w:szCs w:val="24"/>
        </w:rPr>
        <w:t xml:space="preserve"> </w:t>
      </w:r>
      <w:r w:rsidRPr="00A534BB">
        <w:rPr>
          <w:rFonts w:ascii="Times New Roman" w:hAnsi="Times New Roman" w:cs="Times New Roman"/>
          <w:sz w:val="24"/>
          <w:szCs w:val="24"/>
        </w:rPr>
        <w:t xml:space="preserve">rurociągów przez/pod </w:t>
      </w:r>
      <w:r w:rsidRPr="00274A8A">
        <w:rPr>
          <w:rFonts w:ascii="Times New Roman" w:hAnsi="Times New Roman" w:cs="Times New Roman"/>
          <w:sz w:val="24"/>
          <w:szCs w:val="24"/>
        </w:rPr>
        <w:t xml:space="preserve">fundamentami w rurach osłonowych stalowych ze szczelnym i elastycznym wypełnieniem przestrzeni </w:t>
      </w:r>
      <w:r w:rsidR="00A72F17" w:rsidRPr="00274A8A">
        <w:rPr>
          <w:rFonts w:ascii="Times New Roman" w:hAnsi="Times New Roman" w:cs="Times New Roman"/>
          <w:sz w:val="24"/>
          <w:szCs w:val="24"/>
        </w:rPr>
        <w:t>po</w:t>
      </w:r>
      <w:r w:rsidRPr="00274A8A">
        <w:rPr>
          <w:rFonts w:ascii="Times New Roman" w:hAnsi="Times New Roman" w:cs="Times New Roman"/>
          <w:sz w:val="24"/>
          <w:szCs w:val="24"/>
        </w:rPr>
        <w:t>między rurociągami,</w:t>
      </w:r>
    </w:p>
    <w:p w14:paraId="0B096212" w14:textId="7DC22434" w:rsidR="006C3670" w:rsidRPr="00274A8A" w:rsidRDefault="006C3670" w:rsidP="00E37490">
      <w:pPr>
        <w:spacing w:after="0"/>
        <w:jc w:val="both"/>
        <w:rPr>
          <w:rFonts w:ascii="Times New Roman" w:hAnsi="Times New Roman" w:cs="Times New Roman"/>
          <w:sz w:val="24"/>
          <w:szCs w:val="24"/>
        </w:rPr>
      </w:pPr>
      <w:r w:rsidRPr="00274A8A">
        <w:rPr>
          <w:rFonts w:ascii="Times New Roman" w:hAnsi="Times New Roman" w:cs="Times New Roman"/>
          <w:sz w:val="24"/>
          <w:szCs w:val="24"/>
        </w:rPr>
        <w:t xml:space="preserve">- orurowanie </w:t>
      </w:r>
      <w:r w:rsidR="00274A8A" w:rsidRPr="00274A8A">
        <w:rPr>
          <w:rFonts w:ascii="Times New Roman" w:hAnsi="Times New Roman" w:cs="Times New Roman"/>
          <w:sz w:val="24"/>
          <w:szCs w:val="24"/>
        </w:rPr>
        <w:t>wykonać</w:t>
      </w:r>
      <w:r w:rsidRPr="00274A8A">
        <w:rPr>
          <w:rFonts w:ascii="Times New Roman" w:hAnsi="Times New Roman" w:cs="Times New Roman"/>
          <w:sz w:val="24"/>
          <w:szCs w:val="24"/>
        </w:rPr>
        <w:t xml:space="preserve"> ze stali nierdzewnej gatunku 1.4401, PN10, stosować należy kołnierze nierdzewne 1.4404 oraz śruby A4 - połączenie orurowania z istniejącymi zbiornikami ciśnieniowymi</w:t>
      </w:r>
      <w:r w:rsidR="0063290E" w:rsidRPr="00274A8A">
        <w:rPr>
          <w:rFonts w:ascii="Times New Roman" w:hAnsi="Times New Roman" w:cs="Times New Roman"/>
          <w:sz w:val="24"/>
          <w:szCs w:val="24"/>
        </w:rPr>
        <w:t xml:space="preserve"> i otwartymi</w:t>
      </w:r>
      <w:r w:rsidRPr="00274A8A">
        <w:rPr>
          <w:rFonts w:ascii="Times New Roman" w:hAnsi="Times New Roman" w:cs="Times New Roman"/>
          <w:sz w:val="24"/>
          <w:szCs w:val="24"/>
        </w:rPr>
        <w:t>,</w:t>
      </w:r>
    </w:p>
    <w:p w14:paraId="4EB68FAB" w14:textId="77777777" w:rsidR="00912391" w:rsidRPr="00BE5E6F" w:rsidRDefault="00912391" w:rsidP="00E37490">
      <w:pPr>
        <w:spacing w:after="0"/>
        <w:jc w:val="both"/>
        <w:rPr>
          <w:rFonts w:ascii="Times New Roman" w:hAnsi="Times New Roman" w:cs="Times New Roman"/>
          <w:sz w:val="24"/>
          <w:szCs w:val="24"/>
        </w:rPr>
      </w:pPr>
      <w:r w:rsidRPr="00BE5E6F">
        <w:rPr>
          <w:rFonts w:ascii="Times New Roman" w:hAnsi="Times New Roman" w:cs="Times New Roman"/>
          <w:sz w:val="24"/>
          <w:szCs w:val="24"/>
        </w:rPr>
        <w:t>- intensyfikacja wentylacji w obrębie zbiorników kontaktowych – zapewnienie nawiewu świeżego powietrza oraz wywiewu powietrza zużytego z pomieszczenia napowietrzania (wentylacja mechaniczna) – obecnie wyczuwalny silny zapach siarkowodoru,</w:t>
      </w:r>
    </w:p>
    <w:p w14:paraId="4CB2847D" w14:textId="5F350CB6" w:rsidR="00160E0C" w:rsidRDefault="00160E0C" w:rsidP="00E37490">
      <w:pPr>
        <w:spacing w:after="0"/>
        <w:jc w:val="both"/>
        <w:rPr>
          <w:rFonts w:ascii="Times New Roman" w:hAnsi="Times New Roman" w:cs="Times New Roman"/>
          <w:sz w:val="24"/>
          <w:szCs w:val="24"/>
        </w:rPr>
      </w:pPr>
      <w:r w:rsidRPr="00BE5E6F">
        <w:rPr>
          <w:rFonts w:ascii="Times New Roman" w:hAnsi="Times New Roman" w:cs="Times New Roman"/>
          <w:sz w:val="24"/>
          <w:szCs w:val="24"/>
        </w:rPr>
        <w:t xml:space="preserve">- </w:t>
      </w:r>
      <w:r w:rsidR="00BE5E6F" w:rsidRPr="00BE5E6F">
        <w:rPr>
          <w:rFonts w:ascii="Times New Roman" w:hAnsi="Times New Roman" w:cs="Times New Roman"/>
          <w:sz w:val="24"/>
          <w:szCs w:val="24"/>
        </w:rPr>
        <w:t>wymiana pompowni międzyoperacyjnej</w:t>
      </w:r>
      <w:r w:rsidRPr="00BE5E6F">
        <w:rPr>
          <w:rFonts w:ascii="Times New Roman" w:hAnsi="Times New Roman" w:cs="Times New Roman"/>
          <w:sz w:val="24"/>
          <w:szCs w:val="24"/>
        </w:rPr>
        <w:t xml:space="preserve">, wydajność dostosowana do wydajności pompy głębinowej poprzez pracę z falownikiem i utrzymanie </w:t>
      </w:r>
      <w:r w:rsidR="00B21DDD" w:rsidRPr="00BE5E6F">
        <w:rPr>
          <w:rFonts w:ascii="Times New Roman" w:hAnsi="Times New Roman" w:cs="Times New Roman"/>
          <w:sz w:val="24"/>
          <w:szCs w:val="24"/>
        </w:rPr>
        <w:t>stałego poziomu wody w zbiornikach</w:t>
      </w:r>
      <w:r w:rsidRPr="00BE5E6F">
        <w:rPr>
          <w:rFonts w:ascii="Times New Roman" w:hAnsi="Times New Roman" w:cs="Times New Roman"/>
          <w:sz w:val="24"/>
          <w:szCs w:val="24"/>
        </w:rPr>
        <w:t xml:space="preserve"> reakcji, jedna pompa pracująca, jedna pompa rezerwowa,</w:t>
      </w:r>
    </w:p>
    <w:p w14:paraId="11358B2B" w14:textId="7CD02562" w:rsidR="008B1D12" w:rsidRPr="00BE5E6F" w:rsidRDefault="008B1D12" w:rsidP="00E37490">
      <w:pPr>
        <w:spacing w:after="0"/>
        <w:jc w:val="both"/>
        <w:rPr>
          <w:rFonts w:ascii="Times New Roman" w:hAnsi="Times New Roman" w:cs="Times New Roman"/>
          <w:sz w:val="24"/>
          <w:szCs w:val="24"/>
        </w:rPr>
      </w:pPr>
      <w:r>
        <w:rPr>
          <w:rFonts w:ascii="Times New Roman" w:hAnsi="Times New Roman" w:cs="Times New Roman"/>
          <w:sz w:val="24"/>
          <w:szCs w:val="24"/>
        </w:rPr>
        <w:t>- montaż przepływomierza elektromagnetycznego na tłoczeniu pompowni międzyoperacyjnej,</w:t>
      </w:r>
    </w:p>
    <w:p w14:paraId="7791826D" w14:textId="77777777" w:rsidR="006C3670" w:rsidRPr="00BE5E6F" w:rsidRDefault="006C3670" w:rsidP="00E37490">
      <w:pPr>
        <w:spacing w:after="0"/>
        <w:jc w:val="both"/>
        <w:rPr>
          <w:rFonts w:ascii="Times New Roman" w:hAnsi="Times New Roman" w:cs="Times New Roman"/>
          <w:sz w:val="24"/>
          <w:szCs w:val="24"/>
        </w:rPr>
      </w:pPr>
      <w:r w:rsidRPr="00BE5E6F">
        <w:rPr>
          <w:rFonts w:ascii="Times New Roman" w:hAnsi="Times New Roman" w:cs="Times New Roman"/>
          <w:sz w:val="24"/>
          <w:szCs w:val="24"/>
        </w:rPr>
        <w:t xml:space="preserve">- montaż </w:t>
      </w:r>
      <w:r w:rsidR="00053C25" w:rsidRPr="00BE5E6F">
        <w:rPr>
          <w:rFonts w:ascii="Times New Roman" w:hAnsi="Times New Roman" w:cs="Times New Roman"/>
          <w:sz w:val="24"/>
          <w:szCs w:val="24"/>
        </w:rPr>
        <w:t>pompy płuczącej filtry,</w:t>
      </w:r>
    </w:p>
    <w:p w14:paraId="1D25EC27" w14:textId="77777777" w:rsidR="006C3670" w:rsidRPr="00BE5E6F" w:rsidRDefault="006C3670" w:rsidP="00E37490">
      <w:pPr>
        <w:spacing w:after="0"/>
        <w:jc w:val="both"/>
        <w:rPr>
          <w:rFonts w:ascii="Times New Roman" w:hAnsi="Times New Roman" w:cs="Times New Roman"/>
          <w:sz w:val="24"/>
          <w:szCs w:val="24"/>
        </w:rPr>
      </w:pPr>
      <w:r w:rsidRPr="00BE5E6F">
        <w:rPr>
          <w:rFonts w:ascii="Times New Roman" w:hAnsi="Times New Roman" w:cs="Times New Roman"/>
          <w:sz w:val="24"/>
          <w:szCs w:val="24"/>
        </w:rPr>
        <w:t xml:space="preserve">- </w:t>
      </w:r>
      <w:r w:rsidR="007357F7" w:rsidRPr="00BE5E6F">
        <w:rPr>
          <w:rFonts w:ascii="Times New Roman" w:hAnsi="Times New Roman" w:cs="Times New Roman"/>
          <w:sz w:val="24"/>
          <w:szCs w:val="24"/>
        </w:rPr>
        <w:t xml:space="preserve">montaż punktów pomiaru ciśnienia (przetworników), na wejściu ze studni, </w:t>
      </w:r>
      <w:r w:rsidR="001F0472" w:rsidRPr="00BE5E6F">
        <w:rPr>
          <w:rFonts w:ascii="Times New Roman" w:hAnsi="Times New Roman" w:cs="Times New Roman"/>
          <w:sz w:val="24"/>
          <w:szCs w:val="24"/>
        </w:rPr>
        <w:t>tłoczenie pomp międzyoperacyjnych</w:t>
      </w:r>
      <w:r w:rsidR="007357F7" w:rsidRPr="00BE5E6F">
        <w:rPr>
          <w:rFonts w:ascii="Times New Roman" w:hAnsi="Times New Roman" w:cs="Times New Roman"/>
          <w:sz w:val="24"/>
          <w:szCs w:val="24"/>
        </w:rPr>
        <w:t>, po filtracji,</w:t>
      </w:r>
      <w:r w:rsidR="004F5538" w:rsidRPr="00BE5E6F">
        <w:rPr>
          <w:rFonts w:ascii="Times New Roman" w:hAnsi="Times New Roman" w:cs="Times New Roman"/>
          <w:sz w:val="24"/>
          <w:szCs w:val="24"/>
        </w:rPr>
        <w:t xml:space="preserve"> na tłoczeniu pompy płuczącej,</w:t>
      </w:r>
      <w:r w:rsidR="007357F7" w:rsidRPr="00BE5E6F">
        <w:rPr>
          <w:rFonts w:ascii="Times New Roman" w:hAnsi="Times New Roman" w:cs="Times New Roman"/>
          <w:sz w:val="24"/>
          <w:szCs w:val="24"/>
        </w:rPr>
        <w:t xml:space="preserve"> na wyjściu na sieć wodociągową,</w:t>
      </w:r>
    </w:p>
    <w:p w14:paraId="52E14745" w14:textId="77777777" w:rsidR="00C04510" w:rsidRPr="00BE5E6F" w:rsidRDefault="00C04510" w:rsidP="00E37490">
      <w:pPr>
        <w:spacing w:after="0"/>
        <w:jc w:val="both"/>
        <w:rPr>
          <w:rFonts w:ascii="Times New Roman" w:hAnsi="Times New Roman" w:cs="Times New Roman"/>
          <w:sz w:val="24"/>
          <w:szCs w:val="24"/>
        </w:rPr>
      </w:pPr>
      <w:r w:rsidRPr="00BE5E6F">
        <w:rPr>
          <w:rFonts w:ascii="Times New Roman" w:hAnsi="Times New Roman" w:cs="Times New Roman"/>
          <w:sz w:val="24"/>
          <w:szCs w:val="24"/>
        </w:rPr>
        <w:lastRenderedPageBreak/>
        <w:t>- montaż zaworów do poboru próbek odpornych na opalanie – na wlocie ze studni, po aeracji, po każdym filtrze,</w:t>
      </w:r>
      <w:r w:rsidR="004F5538" w:rsidRPr="00BE5E6F">
        <w:rPr>
          <w:rFonts w:ascii="Times New Roman" w:hAnsi="Times New Roman" w:cs="Times New Roman"/>
          <w:sz w:val="24"/>
          <w:szCs w:val="24"/>
        </w:rPr>
        <w:t xml:space="preserve"> na tłoczeniu pompy płuczącej,</w:t>
      </w:r>
      <w:r w:rsidRPr="00BE5E6F">
        <w:rPr>
          <w:rFonts w:ascii="Times New Roman" w:hAnsi="Times New Roman" w:cs="Times New Roman"/>
          <w:sz w:val="24"/>
          <w:szCs w:val="24"/>
        </w:rPr>
        <w:t xml:space="preserve"> na wyjściu do sieci wodociągowej,</w:t>
      </w:r>
    </w:p>
    <w:p w14:paraId="2777F743" w14:textId="77777777" w:rsidR="00C04510" w:rsidRPr="00BE5E6F" w:rsidRDefault="00C04510" w:rsidP="00C04510">
      <w:pPr>
        <w:spacing w:after="0"/>
        <w:jc w:val="both"/>
        <w:rPr>
          <w:rFonts w:ascii="Times New Roman" w:hAnsi="Times New Roman" w:cs="Times New Roman"/>
          <w:sz w:val="24"/>
          <w:szCs w:val="24"/>
        </w:rPr>
      </w:pPr>
      <w:r w:rsidRPr="00BE5E6F">
        <w:rPr>
          <w:rFonts w:ascii="Times New Roman" w:hAnsi="Times New Roman" w:cs="Times New Roman"/>
          <w:sz w:val="24"/>
          <w:szCs w:val="24"/>
        </w:rPr>
        <w:t>- montaż manometrów na wlocie każdej ze studni, po aeracji, po każdym filtrze,</w:t>
      </w:r>
      <w:r w:rsidR="004F5538" w:rsidRPr="00BE5E6F">
        <w:rPr>
          <w:rFonts w:ascii="Times New Roman" w:hAnsi="Times New Roman" w:cs="Times New Roman"/>
          <w:sz w:val="24"/>
          <w:szCs w:val="24"/>
        </w:rPr>
        <w:t xml:space="preserve"> na ssaniu ZH, na tłoczeniu pompy płuczącej,</w:t>
      </w:r>
      <w:r w:rsidRPr="00BE5E6F">
        <w:rPr>
          <w:rFonts w:ascii="Times New Roman" w:hAnsi="Times New Roman" w:cs="Times New Roman"/>
          <w:sz w:val="24"/>
          <w:szCs w:val="24"/>
        </w:rPr>
        <w:t xml:space="preserve"> na wyjściu do sieci wodociągowej,</w:t>
      </w:r>
    </w:p>
    <w:p w14:paraId="40558CF9" w14:textId="77777777" w:rsidR="007357F7" w:rsidRPr="008B1D12" w:rsidRDefault="007357F7" w:rsidP="00E37490">
      <w:pPr>
        <w:spacing w:after="0"/>
        <w:jc w:val="both"/>
        <w:rPr>
          <w:rFonts w:ascii="Times New Roman" w:hAnsi="Times New Roman" w:cs="Times New Roman"/>
          <w:sz w:val="24"/>
          <w:szCs w:val="24"/>
        </w:rPr>
      </w:pPr>
      <w:r w:rsidRPr="00BE5E6F">
        <w:rPr>
          <w:rFonts w:ascii="Times New Roman" w:hAnsi="Times New Roman" w:cs="Times New Roman"/>
          <w:sz w:val="24"/>
          <w:szCs w:val="24"/>
        </w:rPr>
        <w:t xml:space="preserve">- </w:t>
      </w:r>
      <w:r w:rsidRPr="008B1D12">
        <w:rPr>
          <w:rFonts w:ascii="Times New Roman" w:hAnsi="Times New Roman" w:cs="Times New Roman"/>
          <w:sz w:val="24"/>
          <w:szCs w:val="24"/>
        </w:rPr>
        <w:t>montaż wodomierza z nadajnikiem impulsów na wodzie do płukania,</w:t>
      </w:r>
    </w:p>
    <w:p w14:paraId="2D0DF8CF" w14:textId="12B61C8F" w:rsidR="001306BE" w:rsidRPr="008B1D12" w:rsidRDefault="00446D31"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montaż zestawu hydroforowego</w:t>
      </w:r>
      <w:r w:rsidR="006E3BAF" w:rsidRPr="008B1D12">
        <w:rPr>
          <w:rFonts w:ascii="Times New Roman" w:hAnsi="Times New Roman" w:cs="Times New Roman"/>
          <w:sz w:val="24"/>
          <w:szCs w:val="24"/>
        </w:rPr>
        <w:t xml:space="preserve"> składającego się z pomp pionowych wielostopniowych – minimum 4 pompy pracujące, 1 pompa rezerwowa czynna, wydajność minimum </w:t>
      </w:r>
      <w:r w:rsidR="00FE3922">
        <w:rPr>
          <w:rFonts w:ascii="Times New Roman" w:hAnsi="Times New Roman" w:cs="Times New Roman"/>
          <w:sz w:val="24"/>
          <w:szCs w:val="24"/>
        </w:rPr>
        <w:t>9</w:t>
      </w:r>
      <w:r w:rsidR="006E3BAF" w:rsidRPr="008B1D12">
        <w:rPr>
          <w:rFonts w:ascii="Times New Roman" w:hAnsi="Times New Roman" w:cs="Times New Roman"/>
          <w:sz w:val="24"/>
          <w:szCs w:val="24"/>
        </w:rPr>
        <w:t>0 m</w:t>
      </w:r>
      <w:r w:rsidR="006E3BAF" w:rsidRPr="008B1D12">
        <w:rPr>
          <w:rFonts w:ascii="Times New Roman" w:hAnsi="Times New Roman" w:cs="Times New Roman"/>
          <w:sz w:val="24"/>
          <w:szCs w:val="24"/>
          <w:vertAlign w:val="superscript"/>
        </w:rPr>
        <w:t>3</w:t>
      </w:r>
      <w:r w:rsidR="001F0472" w:rsidRPr="008B1D12">
        <w:rPr>
          <w:rFonts w:ascii="Times New Roman" w:hAnsi="Times New Roman" w:cs="Times New Roman"/>
          <w:sz w:val="24"/>
          <w:szCs w:val="24"/>
        </w:rPr>
        <w:t>/h</w:t>
      </w:r>
      <w:r w:rsidR="006E3BAF" w:rsidRPr="008B1D12">
        <w:rPr>
          <w:rFonts w:ascii="Times New Roman" w:hAnsi="Times New Roman" w:cs="Times New Roman"/>
          <w:sz w:val="24"/>
          <w:szCs w:val="24"/>
        </w:rPr>
        <w:t xml:space="preserve">, </w:t>
      </w:r>
    </w:p>
    <w:p w14:paraId="0C0EFA90" w14:textId="77777777" w:rsidR="007A0FE3" w:rsidRPr="008B1D12" w:rsidRDefault="007A0FE3" w:rsidP="007A0FE3">
      <w:pPr>
        <w:spacing w:after="0"/>
        <w:jc w:val="both"/>
        <w:rPr>
          <w:rFonts w:ascii="Times New Roman" w:hAnsi="Times New Roman" w:cs="Times New Roman"/>
          <w:sz w:val="24"/>
          <w:szCs w:val="24"/>
        </w:rPr>
      </w:pPr>
      <w:r w:rsidRPr="008B1D12">
        <w:rPr>
          <w:rFonts w:ascii="Times New Roman" w:hAnsi="Times New Roman" w:cs="Times New Roman"/>
          <w:sz w:val="24"/>
          <w:szCs w:val="24"/>
        </w:rPr>
        <w:t>- montaż zaworu bezpieczeństwa na wyjściu na sieć wodociągową,</w:t>
      </w:r>
    </w:p>
    <w:p w14:paraId="35AF263A" w14:textId="77777777" w:rsidR="001306BE" w:rsidRPr="008B1D12" w:rsidRDefault="001306BE"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montaż przepływomierza elektromagnetycznego na wyjściu wody uzdatnionej do sieci wodociągowej,</w:t>
      </w:r>
    </w:p>
    <w:p w14:paraId="73B89853" w14:textId="77777777" w:rsidR="00BC0831" w:rsidRPr="008B1D12" w:rsidRDefault="008E7C84"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montaż pompy dozującej podchloryn sodu wraz ze zbiornikiem dwupłaszczowym, sondą, mieszadłem i kompletem węży i armatury,</w:t>
      </w:r>
    </w:p>
    <w:p w14:paraId="0BB88E35" w14:textId="720A61F5" w:rsidR="008E7C84" w:rsidRPr="008B1D12" w:rsidRDefault="008E7C84"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xml:space="preserve">- </w:t>
      </w:r>
      <w:r w:rsidR="005E630B" w:rsidRPr="008B1D12">
        <w:rPr>
          <w:rFonts w:ascii="Times New Roman" w:hAnsi="Times New Roman" w:cs="Times New Roman"/>
          <w:sz w:val="24"/>
          <w:szCs w:val="24"/>
        </w:rPr>
        <w:t>wprowadzenie instalacji dezynfekcji na</w:t>
      </w:r>
      <w:r w:rsidR="008B1D12" w:rsidRPr="008B1D12">
        <w:rPr>
          <w:rFonts w:ascii="Times New Roman" w:hAnsi="Times New Roman" w:cs="Times New Roman"/>
          <w:sz w:val="24"/>
          <w:szCs w:val="24"/>
        </w:rPr>
        <w:t xml:space="preserve"> </w:t>
      </w:r>
      <w:r w:rsidR="005E630B" w:rsidRPr="008B1D12">
        <w:rPr>
          <w:rFonts w:ascii="Times New Roman" w:hAnsi="Times New Roman" w:cs="Times New Roman"/>
          <w:sz w:val="24"/>
          <w:szCs w:val="24"/>
        </w:rPr>
        <w:t>wyjście do sieci wodociągowej,</w:t>
      </w:r>
    </w:p>
    <w:p w14:paraId="42344A04" w14:textId="77777777" w:rsidR="00BD5D7F" w:rsidRPr="008B1D12" w:rsidRDefault="008E7C84"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xml:space="preserve">- </w:t>
      </w:r>
      <w:r w:rsidR="003A2284" w:rsidRPr="008B1D12">
        <w:rPr>
          <w:rFonts w:ascii="Times New Roman" w:hAnsi="Times New Roman" w:cs="Times New Roman"/>
          <w:sz w:val="24"/>
          <w:szCs w:val="24"/>
        </w:rPr>
        <w:t>montaż lampy UV na rurociągu wychodzącym do sieci wodociągowej - UWAGA – należy potwierdzić dawkę promieniowania UV minimum 400 J/m</w:t>
      </w:r>
      <w:r w:rsidR="003A2284" w:rsidRPr="008B1D12">
        <w:rPr>
          <w:rFonts w:ascii="Times New Roman" w:hAnsi="Times New Roman" w:cs="Times New Roman"/>
          <w:sz w:val="24"/>
          <w:szCs w:val="24"/>
          <w:vertAlign w:val="superscript"/>
        </w:rPr>
        <w:t>2</w:t>
      </w:r>
      <w:r w:rsidR="003A2284" w:rsidRPr="008B1D12">
        <w:rPr>
          <w:rFonts w:ascii="Times New Roman" w:hAnsi="Times New Roman" w:cs="Times New Roman"/>
          <w:sz w:val="24"/>
          <w:szCs w:val="24"/>
        </w:rPr>
        <w:t>,</w:t>
      </w:r>
    </w:p>
    <w:p w14:paraId="6B084F38" w14:textId="77777777" w:rsidR="00574FF1" w:rsidRPr="008B1D12" w:rsidRDefault="00574FF1" w:rsidP="00574FF1">
      <w:pPr>
        <w:spacing w:after="0"/>
        <w:jc w:val="both"/>
        <w:rPr>
          <w:rFonts w:ascii="Times New Roman" w:hAnsi="Times New Roman" w:cs="Times New Roman"/>
          <w:sz w:val="24"/>
          <w:szCs w:val="24"/>
        </w:rPr>
      </w:pPr>
      <w:r w:rsidRPr="008B1D12">
        <w:rPr>
          <w:rFonts w:ascii="Times New Roman" w:hAnsi="Times New Roman" w:cs="Times New Roman"/>
          <w:sz w:val="24"/>
          <w:szCs w:val="24"/>
        </w:rPr>
        <w:t>- jeśli to konieczne – rozbudowa układu technologicznego,</w:t>
      </w:r>
    </w:p>
    <w:p w14:paraId="38D41A65" w14:textId="77777777" w:rsidR="00BC0831" w:rsidRPr="008B1D12" w:rsidRDefault="002C6A91"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trwałe oznaczenie funkcji poszczególnych urządzeń oraz kierunków przepływu mediów,</w:t>
      </w:r>
    </w:p>
    <w:p w14:paraId="3C0562B1" w14:textId="77777777" w:rsidR="00B344B6" w:rsidRPr="00FE3922" w:rsidRDefault="00B344B6"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xml:space="preserve">- rozruch urządzeń i instalacji </w:t>
      </w:r>
      <w:r w:rsidRPr="00FE3922">
        <w:rPr>
          <w:rFonts w:ascii="Times New Roman" w:hAnsi="Times New Roman" w:cs="Times New Roman"/>
          <w:sz w:val="24"/>
          <w:szCs w:val="24"/>
        </w:rPr>
        <w:t>technologicznych</w:t>
      </w:r>
      <w:r w:rsidR="00CA4ED5" w:rsidRPr="00FE3922">
        <w:rPr>
          <w:rFonts w:ascii="Times New Roman" w:hAnsi="Times New Roman" w:cs="Times New Roman"/>
          <w:sz w:val="24"/>
          <w:szCs w:val="24"/>
        </w:rPr>
        <w:t xml:space="preserve"> w pełnej automatyce</w:t>
      </w:r>
      <w:r w:rsidRPr="00FE3922">
        <w:rPr>
          <w:rFonts w:ascii="Times New Roman" w:hAnsi="Times New Roman" w:cs="Times New Roman"/>
          <w:sz w:val="24"/>
          <w:szCs w:val="24"/>
        </w:rPr>
        <w:t>,</w:t>
      </w:r>
    </w:p>
    <w:p w14:paraId="35A7FD83" w14:textId="77777777" w:rsidR="00BC0831" w:rsidRPr="00A534BB" w:rsidRDefault="00786380" w:rsidP="00E37490">
      <w:pPr>
        <w:spacing w:after="0"/>
        <w:jc w:val="both"/>
        <w:rPr>
          <w:rFonts w:ascii="Times New Roman" w:hAnsi="Times New Roman" w:cs="Times New Roman"/>
          <w:sz w:val="24"/>
          <w:szCs w:val="24"/>
        </w:rPr>
      </w:pPr>
      <w:r w:rsidRPr="008B1D12">
        <w:rPr>
          <w:rFonts w:ascii="Times New Roman" w:hAnsi="Times New Roman" w:cs="Times New Roman"/>
          <w:sz w:val="24"/>
          <w:szCs w:val="24"/>
        </w:rPr>
        <w:t xml:space="preserve">- </w:t>
      </w:r>
      <w:r w:rsidRPr="00A534BB">
        <w:rPr>
          <w:rFonts w:ascii="Times New Roman" w:hAnsi="Times New Roman" w:cs="Times New Roman"/>
          <w:sz w:val="24"/>
          <w:szCs w:val="24"/>
        </w:rPr>
        <w:t>zapewnienie ciągłości dostaw wody do odbiorców,</w:t>
      </w:r>
    </w:p>
    <w:p w14:paraId="08B562EF" w14:textId="77777777" w:rsidR="00F15368" w:rsidRPr="00A534BB" w:rsidRDefault="00F13C04" w:rsidP="00E37490">
      <w:pPr>
        <w:spacing w:after="0"/>
        <w:jc w:val="both"/>
        <w:rPr>
          <w:rFonts w:ascii="Times New Roman" w:hAnsi="Times New Roman" w:cs="Times New Roman"/>
          <w:sz w:val="24"/>
          <w:szCs w:val="24"/>
        </w:rPr>
      </w:pPr>
      <w:r w:rsidRPr="00A534BB">
        <w:rPr>
          <w:rFonts w:ascii="Times New Roman" w:hAnsi="Times New Roman" w:cs="Times New Roman"/>
          <w:sz w:val="24"/>
          <w:szCs w:val="24"/>
        </w:rPr>
        <w:t>- odtworzenie terenu po wykonani</w:t>
      </w:r>
      <w:r w:rsidR="00BD5D7F" w:rsidRPr="00A534BB">
        <w:rPr>
          <w:rFonts w:ascii="Times New Roman" w:hAnsi="Times New Roman" w:cs="Times New Roman"/>
          <w:sz w:val="24"/>
          <w:szCs w:val="24"/>
        </w:rPr>
        <w:t>u</w:t>
      </w:r>
      <w:r w:rsidRPr="00A534BB">
        <w:rPr>
          <w:rFonts w:ascii="Times New Roman" w:hAnsi="Times New Roman" w:cs="Times New Roman"/>
          <w:sz w:val="24"/>
          <w:szCs w:val="24"/>
        </w:rPr>
        <w:t xml:space="preserve"> robót.</w:t>
      </w:r>
    </w:p>
    <w:p w14:paraId="31A12438" w14:textId="77777777" w:rsidR="00E37490" w:rsidRPr="00A534BB" w:rsidRDefault="00E37490" w:rsidP="00E37490">
      <w:pPr>
        <w:spacing w:after="0"/>
        <w:jc w:val="both"/>
        <w:rPr>
          <w:rFonts w:ascii="Times New Roman" w:hAnsi="Times New Roman" w:cs="Times New Roman"/>
          <w:sz w:val="24"/>
          <w:szCs w:val="24"/>
        </w:rPr>
      </w:pPr>
    </w:p>
    <w:p w14:paraId="0DF7576E" w14:textId="77777777" w:rsidR="00E37490" w:rsidRPr="00A534BB" w:rsidRDefault="00E37490" w:rsidP="00E37490">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Instalacje sanitarne:</w:t>
      </w:r>
    </w:p>
    <w:p w14:paraId="64E1DDB1" w14:textId="77777777" w:rsidR="00FD72C4" w:rsidRPr="00A534BB" w:rsidRDefault="00FD72C4" w:rsidP="00FD72C4">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2BD17CB7" w14:textId="365204B2" w:rsidR="00F00094" w:rsidRPr="00A534BB" w:rsidRDefault="00F00094" w:rsidP="00FD72C4">
      <w:pPr>
        <w:spacing w:after="0"/>
        <w:jc w:val="both"/>
        <w:rPr>
          <w:rFonts w:ascii="Times New Roman" w:hAnsi="Times New Roman" w:cs="Times New Roman"/>
          <w:sz w:val="24"/>
          <w:szCs w:val="24"/>
        </w:rPr>
      </w:pPr>
      <w:r w:rsidRPr="00A534BB">
        <w:rPr>
          <w:rFonts w:ascii="Times New Roman" w:hAnsi="Times New Roman" w:cs="Times New Roman"/>
          <w:sz w:val="24"/>
          <w:szCs w:val="24"/>
        </w:rPr>
        <w:t xml:space="preserve">- </w:t>
      </w:r>
      <w:r w:rsidR="00794A4F" w:rsidRPr="00A534BB">
        <w:rPr>
          <w:rFonts w:ascii="Times New Roman" w:hAnsi="Times New Roman" w:cs="Times New Roman"/>
          <w:sz w:val="24"/>
          <w:szCs w:val="24"/>
        </w:rPr>
        <w:t>doprowadzenie wody do WC, chlorowni i zaworów do spłukiwania posadzki,</w:t>
      </w:r>
    </w:p>
    <w:p w14:paraId="1EAA33E7" w14:textId="1B638A0B" w:rsidR="00794A4F" w:rsidRPr="00B478BB" w:rsidRDefault="00794A4F" w:rsidP="00FD72C4">
      <w:pPr>
        <w:spacing w:after="0"/>
        <w:jc w:val="both"/>
        <w:rPr>
          <w:rFonts w:ascii="Times New Roman" w:hAnsi="Times New Roman" w:cs="Times New Roman"/>
          <w:sz w:val="24"/>
          <w:szCs w:val="24"/>
        </w:rPr>
      </w:pPr>
      <w:r w:rsidRPr="00A534BB">
        <w:rPr>
          <w:rFonts w:ascii="Times New Roman" w:hAnsi="Times New Roman" w:cs="Times New Roman"/>
          <w:sz w:val="24"/>
          <w:szCs w:val="24"/>
        </w:rPr>
        <w:t xml:space="preserve">- </w:t>
      </w:r>
      <w:r w:rsidR="00B478BB" w:rsidRPr="00A534BB">
        <w:rPr>
          <w:rFonts w:ascii="Times New Roman" w:hAnsi="Times New Roman" w:cs="Times New Roman"/>
          <w:sz w:val="24"/>
          <w:szCs w:val="24"/>
        </w:rPr>
        <w:t>wykonanie</w:t>
      </w:r>
      <w:r w:rsidRPr="00A534BB">
        <w:rPr>
          <w:rFonts w:ascii="Times New Roman" w:hAnsi="Times New Roman" w:cs="Times New Roman"/>
          <w:sz w:val="24"/>
          <w:szCs w:val="24"/>
        </w:rPr>
        <w:t xml:space="preserve"> instalacji kanalizacyjnej</w:t>
      </w:r>
      <w:r w:rsidR="003323BA" w:rsidRPr="00A534BB">
        <w:rPr>
          <w:rFonts w:ascii="Times New Roman" w:hAnsi="Times New Roman" w:cs="Times New Roman"/>
          <w:sz w:val="24"/>
          <w:szCs w:val="24"/>
        </w:rPr>
        <w:t xml:space="preserve"> </w:t>
      </w:r>
      <w:r w:rsidR="003323BA" w:rsidRPr="00B478BB">
        <w:rPr>
          <w:rFonts w:ascii="Times New Roman" w:hAnsi="Times New Roman" w:cs="Times New Roman"/>
          <w:sz w:val="24"/>
          <w:szCs w:val="24"/>
        </w:rPr>
        <w:t>sanitarnej</w:t>
      </w:r>
      <w:r w:rsidRPr="00B478BB">
        <w:rPr>
          <w:rFonts w:ascii="Times New Roman" w:hAnsi="Times New Roman" w:cs="Times New Roman"/>
          <w:sz w:val="24"/>
          <w:szCs w:val="24"/>
        </w:rPr>
        <w:t xml:space="preserve"> </w:t>
      </w:r>
      <w:proofErr w:type="spellStart"/>
      <w:r w:rsidRPr="00B478BB">
        <w:rPr>
          <w:rFonts w:ascii="Times New Roman" w:hAnsi="Times New Roman" w:cs="Times New Roman"/>
          <w:sz w:val="24"/>
          <w:szCs w:val="24"/>
        </w:rPr>
        <w:t>podposadzkowej</w:t>
      </w:r>
      <w:proofErr w:type="spellEnd"/>
      <w:r w:rsidR="00B478BB" w:rsidRPr="00B478BB">
        <w:rPr>
          <w:rFonts w:ascii="Times New Roman" w:hAnsi="Times New Roman" w:cs="Times New Roman"/>
          <w:sz w:val="24"/>
          <w:szCs w:val="24"/>
        </w:rPr>
        <w:t xml:space="preserve"> w kontenerze</w:t>
      </w:r>
      <w:r w:rsidR="003323BA" w:rsidRPr="00B478BB">
        <w:rPr>
          <w:rFonts w:ascii="Times New Roman" w:hAnsi="Times New Roman" w:cs="Times New Roman"/>
          <w:sz w:val="24"/>
          <w:szCs w:val="24"/>
        </w:rPr>
        <w:t>,</w:t>
      </w:r>
    </w:p>
    <w:p w14:paraId="0295D9F9" w14:textId="5866F611" w:rsidR="003323BA" w:rsidRPr="00B478BB" w:rsidRDefault="003323BA" w:rsidP="00FD72C4">
      <w:pPr>
        <w:spacing w:after="0"/>
        <w:jc w:val="both"/>
        <w:rPr>
          <w:rFonts w:ascii="Times New Roman" w:hAnsi="Times New Roman" w:cs="Times New Roman"/>
          <w:sz w:val="24"/>
          <w:szCs w:val="24"/>
        </w:rPr>
      </w:pPr>
      <w:r w:rsidRPr="00B478BB">
        <w:rPr>
          <w:rFonts w:ascii="Times New Roman" w:hAnsi="Times New Roman" w:cs="Times New Roman"/>
          <w:sz w:val="24"/>
          <w:szCs w:val="24"/>
        </w:rPr>
        <w:t>- montaż umywalki</w:t>
      </w:r>
      <w:r w:rsidR="00B478BB">
        <w:rPr>
          <w:rFonts w:ascii="Times New Roman" w:hAnsi="Times New Roman" w:cs="Times New Roman"/>
          <w:sz w:val="24"/>
          <w:szCs w:val="24"/>
        </w:rPr>
        <w:t xml:space="preserve"> w WC</w:t>
      </w:r>
      <w:r w:rsidRPr="00B478BB">
        <w:rPr>
          <w:rFonts w:ascii="Times New Roman" w:hAnsi="Times New Roman" w:cs="Times New Roman"/>
          <w:sz w:val="24"/>
          <w:szCs w:val="24"/>
        </w:rPr>
        <w:t>, kompaktu WC, zaworów do spłukiwania posadzek, ratunkowego natrysku wodnego,</w:t>
      </w:r>
      <w:r w:rsidR="000B3019" w:rsidRPr="00B478BB">
        <w:rPr>
          <w:rFonts w:ascii="Times New Roman" w:hAnsi="Times New Roman" w:cs="Times New Roman"/>
          <w:sz w:val="24"/>
          <w:szCs w:val="24"/>
        </w:rPr>
        <w:t xml:space="preserve"> elektrycznego podgrzewacza c.w.u.</w:t>
      </w:r>
      <w:r w:rsidR="009761B9" w:rsidRPr="00B478BB">
        <w:rPr>
          <w:rFonts w:ascii="Times New Roman" w:hAnsi="Times New Roman" w:cs="Times New Roman"/>
          <w:sz w:val="24"/>
          <w:szCs w:val="24"/>
        </w:rPr>
        <w:t>,</w:t>
      </w:r>
      <w:r w:rsidR="00B478BB">
        <w:rPr>
          <w:rFonts w:ascii="Times New Roman" w:hAnsi="Times New Roman" w:cs="Times New Roman"/>
          <w:sz w:val="24"/>
          <w:szCs w:val="24"/>
        </w:rPr>
        <w:t xml:space="preserve"> chemoodpornej umywalki w chlorowni,</w:t>
      </w:r>
    </w:p>
    <w:p w14:paraId="49D7C9A6" w14:textId="77777777" w:rsidR="00794A4F" w:rsidRPr="00B478BB" w:rsidRDefault="00794A4F" w:rsidP="00FD72C4">
      <w:pPr>
        <w:spacing w:after="0"/>
        <w:jc w:val="both"/>
        <w:rPr>
          <w:rFonts w:ascii="Times New Roman" w:hAnsi="Times New Roman" w:cs="Times New Roman"/>
          <w:sz w:val="24"/>
          <w:szCs w:val="24"/>
        </w:rPr>
      </w:pPr>
      <w:r w:rsidRPr="00B478BB">
        <w:rPr>
          <w:rFonts w:ascii="Times New Roman" w:hAnsi="Times New Roman" w:cs="Times New Roman"/>
          <w:sz w:val="24"/>
          <w:szCs w:val="24"/>
        </w:rPr>
        <w:t>- wymiana wpustów podłogowych lub montaż liniowego odwodnienia,</w:t>
      </w:r>
    </w:p>
    <w:p w14:paraId="765FB4E1" w14:textId="77777777" w:rsidR="00725BC8" w:rsidRPr="00B478BB" w:rsidRDefault="00725BC8" w:rsidP="00725BC8">
      <w:pPr>
        <w:spacing w:after="0"/>
        <w:jc w:val="both"/>
        <w:rPr>
          <w:rFonts w:ascii="Times New Roman" w:hAnsi="Times New Roman" w:cs="Times New Roman"/>
          <w:sz w:val="24"/>
          <w:szCs w:val="24"/>
        </w:rPr>
      </w:pPr>
      <w:r w:rsidRPr="00B478BB">
        <w:rPr>
          <w:rFonts w:ascii="Times New Roman" w:hAnsi="Times New Roman" w:cs="Times New Roman"/>
          <w:sz w:val="24"/>
          <w:szCs w:val="24"/>
        </w:rPr>
        <w:t>- budowa kanału kanalizacji sanitarnej PVC, ścianki lite, sztywność obwodowa SN8, średnica 160 mm do nowego zbiornika bezodpływowego betonowego,</w:t>
      </w:r>
    </w:p>
    <w:p w14:paraId="50AB08D5" w14:textId="175D071C" w:rsidR="00E37490" w:rsidRPr="00B478BB" w:rsidRDefault="00CC48AC" w:rsidP="00E37490">
      <w:pPr>
        <w:spacing w:after="0"/>
        <w:jc w:val="both"/>
        <w:rPr>
          <w:rFonts w:ascii="Times New Roman" w:hAnsi="Times New Roman" w:cs="Times New Roman"/>
          <w:sz w:val="24"/>
          <w:szCs w:val="24"/>
        </w:rPr>
      </w:pPr>
      <w:r w:rsidRPr="00B478BB">
        <w:rPr>
          <w:rFonts w:ascii="Times New Roman" w:hAnsi="Times New Roman" w:cs="Times New Roman"/>
          <w:sz w:val="24"/>
          <w:szCs w:val="24"/>
        </w:rPr>
        <w:t>- montaż dwóch sztuk kondensacyjnych osuszaczy powietrza, wydajność minimum 24 L/dobę przy 30</w:t>
      </w:r>
      <w:r w:rsidRPr="00B478BB">
        <w:rPr>
          <w:rFonts w:ascii="Times New Roman" w:hAnsi="Times New Roman" w:cs="Times New Roman"/>
          <w:sz w:val="24"/>
          <w:szCs w:val="24"/>
          <w:vertAlign w:val="superscript"/>
        </w:rPr>
        <w:t>o</w:t>
      </w:r>
      <w:r w:rsidRPr="00B478BB">
        <w:rPr>
          <w:rFonts w:ascii="Times New Roman" w:hAnsi="Times New Roman" w:cs="Times New Roman"/>
          <w:sz w:val="24"/>
          <w:szCs w:val="24"/>
        </w:rPr>
        <w:t>C i 80% wilgotności względnej,</w:t>
      </w:r>
    </w:p>
    <w:p w14:paraId="4C7EBF33" w14:textId="0BAE531E" w:rsidR="00E37490" w:rsidRPr="00B478BB" w:rsidRDefault="00786380" w:rsidP="00E37490">
      <w:pPr>
        <w:spacing w:after="0"/>
        <w:jc w:val="both"/>
        <w:rPr>
          <w:rFonts w:ascii="Times New Roman" w:hAnsi="Times New Roman" w:cs="Times New Roman"/>
          <w:sz w:val="24"/>
          <w:szCs w:val="24"/>
        </w:rPr>
      </w:pPr>
      <w:r w:rsidRPr="00B478BB">
        <w:rPr>
          <w:rFonts w:ascii="Times New Roman" w:hAnsi="Times New Roman" w:cs="Times New Roman"/>
          <w:sz w:val="24"/>
          <w:szCs w:val="24"/>
        </w:rPr>
        <w:t xml:space="preserve">- </w:t>
      </w:r>
      <w:r w:rsidR="00B478BB" w:rsidRPr="00B478BB">
        <w:rPr>
          <w:rFonts w:ascii="Times New Roman" w:hAnsi="Times New Roman" w:cs="Times New Roman"/>
          <w:sz w:val="24"/>
          <w:szCs w:val="24"/>
        </w:rPr>
        <w:t>montaż</w:t>
      </w:r>
      <w:r w:rsidR="00B43C73" w:rsidRPr="00B478BB">
        <w:rPr>
          <w:rFonts w:ascii="Times New Roman" w:hAnsi="Times New Roman" w:cs="Times New Roman"/>
          <w:sz w:val="24"/>
          <w:szCs w:val="24"/>
        </w:rPr>
        <w:t xml:space="preserve"> grzejników elektrycznych</w:t>
      </w:r>
      <w:r w:rsidR="00B478BB" w:rsidRPr="00B478BB">
        <w:rPr>
          <w:rFonts w:ascii="Times New Roman" w:hAnsi="Times New Roman" w:cs="Times New Roman"/>
          <w:sz w:val="24"/>
          <w:szCs w:val="24"/>
        </w:rPr>
        <w:t xml:space="preserve"> w pomieszczeniach kontenera</w:t>
      </w:r>
      <w:r w:rsidR="00B43C73" w:rsidRPr="00B478BB">
        <w:rPr>
          <w:rFonts w:ascii="Times New Roman" w:hAnsi="Times New Roman" w:cs="Times New Roman"/>
          <w:sz w:val="24"/>
          <w:szCs w:val="24"/>
        </w:rPr>
        <w:t>.</w:t>
      </w:r>
    </w:p>
    <w:p w14:paraId="3579EFFA" w14:textId="77777777" w:rsidR="00E37490" w:rsidRPr="00B478BB" w:rsidRDefault="00E37490" w:rsidP="00E37490">
      <w:pPr>
        <w:spacing w:after="0"/>
        <w:jc w:val="both"/>
        <w:rPr>
          <w:rFonts w:ascii="Times New Roman" w:hAnsi="Times New Roman" w:cs="Times New Roman"/>
          <w:sz w:val="24"/>
          <w:szCs w:val="24"/>
        </w:rPr>
      </w:pPr>
    </w:p>
    <w:p w14:paraId="21F82B9B" w14:textId="77777777" w:rsidR="00E37490" w:rsidRPr="00B478BB" w:rsidRDefault="00E37490" w:rsidP="00E37490">
      <w:pPr>
        <w:spacing w:after="0"/>
        <w:jc w:val="both"/>
        <w:rPr>
          <w:rFonts w:ascii="Times New Roman" w:hAnsi="Times New Roman" w:cs="Times New Roman"/>
          <w:b/>
          <w:sz w:val="24"/>
          <w:szCs w:val="24"/>
          <w:u w:val="single"/>
        </w:rPr>
      </w:pPr>
      <w:r w:rsidRPr="00B478BB">
        <w:rPr>
          <w:rFonts w:ascii="Times New Roman" w:hAnsi="Times New Roman" w:cs="Times New Roman"/>
          <w:b/>
          <w:sz w:val="24"/>
          <w:szCs w:val="24"/>
          <w:u w:val="single"/>
        </w:rPr>
        <w:t xml:space="preserve">Instalacje elektryczne i </w:t>
      </w:r>
      <w:proofErr w:type="spellStart"/>
      <w:r w:rsidRPr="00B478BB">
        <w:rPr>
          <w:rFonts w:ascii="Times New Roman" w:hAnsi="Times New Roman" w:cs="Times New Roman"/>
          <w:b/>
          <w:sz w:val="24"/>
          <w:szCs w:val="24"/>
          <w:u w:val="single"/>
        </w:rPr>
        <w:t>AKPiA</w:t>
      </w:r>
      <w:proofErr w:type="spellEnd"/>
      <w:r w:rsidRPr="00B478BB">
        <w:rPr>
          <w:rFonts w:ascii="Times New Roman" w:hAnsi="Times New Roman" w:cs="Times New Roman"/>
          <w:b/>
          <w:sz w:val="24"/>
          <w:szCs w:val="24"/>
          <w:u w:val="single"/>
        </w:rPr>
        <w:t>:</w:t>
      </w:r>
    </w:p>
    <w:p w14:paraId="48AD8E5C" w14:textId="77777777" w:rsidR="00FD72C4" w:rsidRPr="00B478BB" w:rsidRDefault="00FD72C4" w:rsidP="00FD72C4">
      <w:pPr>
        <w:spacing w:after="0"/>
        <w:jc w:val="both"/>
        <w:rPr>
          <w:rFonts w:ascii="Times New Roman" w:hAnsi="Times New Roman" w:cs="Times New Roman"/>
          <w:sz w:val="24"/>
          <w:szCs w:val="24"/>
        </w:rPr>
      </w:pPr>
      <w:r w:rsidRPr="00B478BB">
        <w:rPr>
          <w:rFonts w:ascii="Times New Roman" w:hAnsi="Times New Roman" w:cs="Times New Roman"/>
          <w:sz w:val="24"/>
          <w:szCs w:val="24"/>
        </w:rPr>
        <w:t>Zakres robót budowlanych:</w:t>
      </w:r>
    </w:p>
    <w:p w14:paraId="453B29FA" w14:textId="77777777" w:rsidR="004828C4" w:rsidRPr="00B478BB" w:rsidRDefault="004828C4" w:rsidP="004828C4">
      <w:pPr>
        <w:spacing w:after="0"/>
        <w:jc w:val="both"/>
        <w:rPr>
          <w:rFonts w:ascii="Times New Roman" w:hAnsi="Times New Roman" w:cs="Times New Roman"/>
          <w:sz w:val="24"/>
          <w:szCs w:val="24"/>
        </w:rPr>
      </w:pPr>
      <w:r w:rsidRPr="00B478BB">
        <w:rPr>
          <w:rFonts w:ascii="Times New Roman" w:hAnsi="Times New Roman" w:cs="Times New Roman"/>
          <w:sz w:val="24"/>
          <w:szCs w:val="24"/>
        </w:rPr>
        <w:t xml:space="preserve">- dostosowanie parametrów technicznych złącza kablowego, </w:t>
      </w:r>
    </w:p>
    <w:p w14:paraId="2A7AC88C" w14:textId="61DC704C" w:rsidR="00654848" w:rsidRPr="00B478BB" w:rsidRDefault="009A4793" w:rsidP="00FD72C4">
      <w:pPr>
        <w:spacing w:after="0"/>
        <w:jc w:val="both"/>
        <w:rPr>
          <w:rFonts w:ascii="Times New Roman" w:hAnsi="Times New Roman" w:cs="Times New Roman"/>
          <w:sz w:val="24"/>
          <w:szCs w:val="24"/>
        </w:rPr>
      </w:pPr>
      <w:r w:rsidRPr="00B478BB">
        <w:rPr>
          <w:rFonts w:ascii="Times New Roman" w:hAnsi="Times New Roman" w:cs="Times New Roman"/>
          <w:sz w:val="24"/>
          <w:szCs w:val="24"/>
        </w:rPr>
        <w:t xml:space="preserve">- </w:t>
      </w:r>
      <w:r w:rsidR="00B478BB" w:rsidRPr="00B478BB">
        <w:rPr>
          <w:rFonts w:ascii="Times New Roman" w:hAnsi="Times New Roman" w:cs="Times New Roman"/>
          <w:sz w:val="24"/>
          <w:szCs w:val="24"/>
        </w:rPr>
        <w:t>wykonanie</w:t>
      </w:r>
      <w:r w:rsidRPr="00B478BB">
        <w:rPr>
          <w:rFonts w:ascii="Times New Roman" w:hAnsi="Times New Roman" w:cs="Times New Roman"/>
          <w:sz w:val="24"/>
          <w:szCs w:val="24"/>
        </w:rPr>
        <w:t xml:space="preserve"> instalacji oświetle</w:t>
      </w:r>
      <w:r w:rsidR="00846CE4" w:rsidRPr="00B478BB">
        <w:rPr>
          <w:rFonts w:ascii="Times New Roman" w:hAnsi="Times New Roman" w:cs="Times New Roman"/>
          <w:sz w:val="24"/>
          <w:szCs w:val="24"/>
        </w:rPr>
        <w:t>nia wewnętrznego i zewnętrznego</w:t>
      </w:r>
      <w:r w:rsidR="00B478BB" w:rsidRPr="00B478BB">
        <w:rPr>
          <w:rFonts w:ascii="Times New Roman" w:hAnsi="Times New Roman" w:cs="Times New Roman"/>
          <w:sz w:val="24"/>
          <w:szCs w:val="24"/>
        </w:rPr>
        <w:t xml:space="preserve"> kontenera i zbiornika retencyjnego</w:t>
      </w:r>
      <w:r w:rsidR="00846CE4" w:rsidRPr="00B478BB">
        <w:rPr>
          <w:rFonts w:ascii="Times New Roman" w:hAnsi="Times New Roman" w:cs="Times New Roman"/>
          <w:sz w:val="24"/>
          <w:szCs w:val="24"/>
        </w:rPr>
        <w:t>,</w:t>
      </w:r>
    </w:p>
    <w:p w14:paraId="436C641F" w14:textId="77777777" w:rsidR="00654848" w:rsidRPr="00B478BB" w:rsidRDefault="00654848" w:rsidP="00FD72C4">
      <w:pPr>
        <w:spacing w:after="0"/>
        <w:jc w:val="both"/>
        <w:rPr>
          <w:rFonts w:ascii="Times New Roman" w:hAnsi="Times New Roman" w:cs="Times New Roman"/>
          <w:sz w:val="24"/>
          <w:szCs w:val="24"/>
        </w:rPr>
      </w:pPr>
      <w:r w:rsidRPr="00B478BB">
        <w:rPr>
          <w:rFonts w:ascii="Times New Roman" w:hAnsi="Times New Roman" w:cs="Times New Roman"/>
          <w:sz w:val="24"/>
          <w:szCs w:val="24"/>
        </w:rPr>
        <w:t>- wymiana rozdzielnicy zasilającej,</w:t>
      </w:r>
    </w:p>
    <w:p w14:paraId="3049DB1F" w14:textId="77777777" w:rsidR="00E37490" w:rsidRPr="00B478BB" w:rsidRDefault="00654848" w:rsidP="00E37490">
      <w:pPr>
        <w:spacing w:after="0"/>
        <w:jc w:val="both"/>
        <w:rPr>
          <w:rFonts w:ascii="Times New Roman" w:hAnsi="Times New Roman" w:cs="Times New Roman"/>
          <w:sz w:val="24"/>
          <w:szCs w:val="24"/>
        </w:rPr>
      </w:pPr>
      <w:r w:rsidRPr="00B478BB">
        <w:rPr>
          <w:rFonts w:ascii="Times New Roman" w:hAnsi="Times New Roman" w:cs="Times New Roman"/>
          <w:sz w:val="24"/>
          <w:szCs w:val="24"/>
        </w:rPr>
        <w:t>- wymiana rozdzielnicy sterującej,</w:t>
      </w:r>
    </w:p>
    <w:p w14:paraId="5A79C096" w14:textId="629A35E7" w:rsidR="00654848" w:rsidRPr="00A534BB" w:rsidRDefault="00654848" w:rsidP="00E37490">
      <w:pPr>
        <w:spacing w:after="0"/>
        <w:jc w:val="both"/>
        <w:rPr>
          <w:rFonts w:ascii="Times New Roman" w:hAnsi="Times New Roman" w:cs="Times New Roman"/>
          <w:sz w:val="24"/>
          <w:szCs w:val="24"/>
        </w:rPr>
      </w:pPr>
      <w:r w:rsidRPr="00B478BB">
        <w:rPr>
          <w:rFonts w:ascii="Times New Roman" w:hAnsi="Times New Roman" w:cs="Times New Roman"/>
          <w:sz w:val="24"/>
          <w:szCs w:val="24"/>
        </w:rPr>
        <w:lastRenderedPageBreak/>
        <w:t xml:space="preserve">- monitoring </w:t>
      </w:r>
      <w:r w:rsidR="00657ACC">
        <w:rPr>
          <w:rFonts w:ascii="Times New Roman" w:hAnsi="Times New Roman" w:cs="Times New Roman"/>
          <w:sz w:val="24"/>
          <w:szCs w:val="24"/>
        </w:rPr>
        <w:t>wizyjny</w:t>
      </w:r>
      <w:r w:rsidRPr="00B478BB">
        <w:rPr>
          <w:rFonts w:ascii="Times New Roman" w:hAnsi="Times New Roman" w:cs="Times New Roman"/>
          <w:sz w:val="24"/>
          <w:szCs w:val="24"/>
        </w:rPr>
        <w:t xml:space="preserve"> budynku SUW i jego otoczenia,</w:t>
      </w:r>
    </w:p>
    <w:p w14:paraId="0BDE30CF" w14:textId="77777777" w:rsidR="006A1DD5" w:rsidRPr="00B478BB" w:rsidRDefault="006A1DD5" w:rsidP="00E37490">
      <w:pPr>
        <w:spacing w:after="0"/>
        <w:jc w:val="both"/>
        <w:rPr>
          <w:rFonts w:ascii="Times New Roman" w:hAnsi="Times New Roman" w:cs="Times New Roman"/>
          <w:sz w:val="24"/>
          <w:szCs w:val="24"/>
        </w:rPr>
      </w:pPr>
      <w:r w:rsidRPr="00B478BB">
        <w:rPr>
          <w:rFonts w:ascii="Times New Roman" w:hAnsi="Times New Roman" w:cs="Times New Roman"/>
          <w:sz w:val="24"/>
          <w:szCs w:val="24"/>
        </w:rPr>
        <w:t>- montaż agregatu prądotwórczego stacjonarnego z samoczynnym załączaniem rezerwy,</w:t>
      </w:r>
      <w:r w:rsidR="0066754A" w:rsidRPr="00B478BB">
        <w:rPr>
          <w:rFonts w:ascii="Times New Roman" w:hAnsi="Times New Roman" w:cs="Times New Roman"/>
          <w:sz w:val="24"/>
          <w:szCs w:val="24"/>
        </w:rPr>
        <w:t xml:space="preserve"> agregat o mocy wystarczającej do pracy SUW z pełną wydajnością,</w:t>
      </w:r>
    </w:p>
    <w:p w14:paraId="66032168" w14:textId="0960F354" w:rsidR="006A1DD5" w:rsidRPr="00B478BB" w:rsidRDefault="006A1DD5" w:rsidP="00E37490">
      <w:pPr>
        <w:spacing w:after="0"/>
        <w:jc w:val="both"/>
        <w:rPr>
          <w:rFonts w:ascii="Times New Roman" w:hAnsi="Times New Roman" w:cs="Times New Roman"/>
          <w:sz w:val="24"/>
          <w:szCs w:val="24"/>
        </w:rPr>
      </w:pPr>
      <w:r w:rsidRPr="00B478BB">
        <w:rPr>
          <w:rFonts w:ascii="Times New Roman" w:hAnsi="Times New Roman" w:cs="Times New Roman"/>
          <w:sz w:val="24"/>
          <w:szCs w:val="24"/>
        </w:rPr>
        <w:t xml:space="preserve">- </w:t>
      </w:r>
      <w:r w:rsidR="00722490" w:rsidRPr="00B478BB">
        <w:rPr>
          <w:rFonts w:ascii="Times New Roman" w:hAnsi="Times New Roman" w:cs="Times New Roman"/>
          <w:sz w:val="24"/>
          <w:szCs w:val="24"/>
        </w:rPr>
        <w:t xml:space="preserve">wizualizacja pracy układu </w:t>
      </w:r>
      <w:r w:rsidR="0006318D" w:rsidRPr="00B478BB">
        <w:rPr>
          <w:rFonts w:ascii="Times New Roman" w:hAnsi="Times New Roman" w:cs="Times New Roman"/>
          <w:sz w:val="24"/>
          <w:szCs w:val="24"/>
        </w:rPr>
        <w:t xml:space="preserve">w otwartym systemie </w:t>
      </w:r>
      <w:r w:rsidR="00722490" w:rsidRPr="00B478BB">
        <w:rPr>
          <w:rFonts w:ascii="Times New Roman" w:hAnsi="Times New Roman" w:cs="Times New Roman"/>
          <w:sz w:val="24"/>
          <w:szCs w:val="24"/>
        </w:rPr>
        <w:t>SCADA</w:t>
      </w:r>
      <w:r w:rsidR="00657ACC">
        <w:rPr>
          <w:rFonts w:ascii="Times New Roman" w:hAnsi="Times New Roman" w:cs="Times New Roman"/>
          <w:sz w:val="24"/>
          <w:szCs w:val="24"/>
        </w:rPr>
        <w:t>,</w:t>
      </w:r>
    </w:p>
    <w:p w14:paraId="21257311" w14:textId="77777777" w:rsidR="00002130" w:rsidRPr="00B478BB" w:rsidRDefault="00002130" w:rsidP="00002130">
      <w:pPr>
        <w:spacing w:after="0"/>
        <w:jc w:val="both"/>
        <w:rPr>
          <w:rFonts w:ascii="Times New Roman" w:hAnsi="Times New Roman" w:cs="Times New Roman"/>
          <w:sz w:val="24"/>
          <w:szCs w:val="24"/>
        </w:rPr>
      </w:pPr>
      <w:r w:rsidRPr="00B478BB">
        <w:rPr>
          <w:rFonts w:ascii="Times New Roman" w:hAnsi="Times New Roman" w:cs="Times New Roman"/>
          <w:sz w:val="24"/>
          <w:szCs w:val="24"/>
        </w:rPr>
        <w:t>- połączenie projektowanych instalacji z istniejącą instalacją fotowoltaiczną,</w:t>
      </w:r>
    </w:p>
    <w:p w14:paraId="34BC1650" w14:textId="77777777" w:rsidR="008C2BDF" w:rsidRPr="00A534BB" w:rsidRDefault="008C2BDF" w:rsidP="008C2BDF">
      <w:pPr>
        <w:spacing w:after="0"/>
        <w:jc w:val="both"/>
        <w:rPr>
          <w:rFonts w:ascii="Times New Roman" w:hAnsi="Times New Roman" w:cs="Times New Roman"/>
          <w:sz w:val="24"/>
          <w:szCs w:val="24"/>
        </w:rPr>
      </w:pPr>
      <w:r w:rsidRPr="00B478BB">
        <w:rPr>
          <w:rFonts w:ascii="Times New Roman" w:hAnsi="Times New Roman" w:cs="Times New Roman"/>
          <w:sz w:val="24"/>
          <w:szCs w:val="24"/>
        </w:rPr>
        <w:t xml:space="preserve">- wykonanie </w:t>
      </w:r>
      <w:r w:rsidRPr="00A534BB">
        <w:rPr>
          <w:rFonts w:ascii="Times New Roman" w:hAnsi="Times New Roman" w:cs="Times New Roman"/>
          <w:sz w:val="24"/>
          <w:szCs w:val="24"/>
        </w:rPr>
        <w:t>instalacji połączeń wyrównawczych,</w:t>
      </w:r>
    </w:p>
    <w:p w14:paraId="2EB0CB50" w14:textId="77777777" w:rsidR="008C2BDF" w:rsidRPr="00A534BB" w:rsidRDefault="008C2BDF" w:rsidP="008C2BDF">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instalacji odgromowej,</w:t>
      </w:r>
    </w:p>
    <w:p w14:paraId="4F748425" w14:textId="77777777" w:rsidR="008C2BDF" w:rsidRPr="00A534BB" w:rsidRDefault="008C2BDF" w:rsidP="008C2BDF">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instalacji uziemiającej.</w:t>
      </w:r>
    </w:p>
    <w:p w14:paraId="765F8251" w14:textId="77777777" w:rsidR="00E37490" w:rsidRPr="00A534BB" w:rsidRDefault="00117F53" w:rsidP="00AB3FBE">
      <w:pPr>
        <w:pStyle w:val="Nagwek4"/>
        <w:numPr>
          <w:ilvl w:val="2"/>
          <w:numId w:val="6"/>
        </w:numPr>
      </w:pPr>
      <w:r w:rsidRPr="00A534BB">
        <w:t>Zbiorniki retencyjne wody czystej</w:t>
      </w:r>
    </w:p>
    <w:p w14:paraId="491745E0" w14:textId="77777777" w:rsidR="00E37490" w:rsidRPr="00A534BB" w:rsidRDefault="00E37490" w:rsidP="00E37490">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Przygotowanie terenu budowy:</w:t>
      </w:r>
    </w:p>
    <w:p w14:paraId="1CE0844F" w14:textId="77777777" w:rsidR="00FD72C4" w:rsidRPr="00A534BB" w:rsidRDefault="00FD72C4" w:rsidP="00FD72C4">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6C408DAF" w14:textId="77777777" w:rsidR="00B87614" w:rsidRPr="00A534BB" w:rsidRDefault="00216037" w:rsidP="00B87614">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niezbędnych by-passów, przełączeń w celu zachowania ciągłości dostaw wody do odbiorców,</w:t>
      </w:r>
    </w:p>
    <w:p w14:paraId="03885B41" w14:textId="77777777" w:rsidR="00B02CC3" w:rsidRPr="00A534BB" w:rsidRDefault="00B02CC3" w:rsidP="00B87614">
      <w:pPr>
        <w:spacing w:after="0"/>
        <w:jc w:val="both"/>
        <w:rPr>
          <w:rFonts w:ascii="Times New Roman" w:hAnsi="Times New Roman" w:cs="Times New Roman"/>
          <w:sz w:val="24"/>
          <w:szCs w:val="24"/>
        </w:rPr>
      </w:pPr>
    </w:p>
    <w:p w14:paraId="212176A6" w14:textId="77777777" w:rsidR="00B87614" w:rsidRPr="00A534BB" w:rsidRDefault="00B87614" w:rsidP="00B87614">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Architektura i konstrukcja:</w:t>
      </w:r>
    </w:p>
    <w:p w14:paraId="1BD19453" w14:textId="77777777" w:rsidR="00B87614" w:rsidRPr="00A534BB" w:rsidRDefault="00B87614" w:rsidP="00B87614">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5233FBB5" w14:textId="438D644F" w:rsidR="00216037" w:rsidRPr="00A534BB" w:rsidRDefault="00216037" w:rsidP="00216037">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podłoża piaskowego zagęszczonego pod fundament</w:t>
      </w:r>
      <w:r w:rsidR="007654DB" w:rsidRPr="00A534BB">
        <w:rPr>
          <w:rFonts w:ascii="Times New Roman" w:hAnsi="Times New Roman" w:cs="Times New Roman"/>
          <w:sz w:val="24"/>
          <w:szCs w:val="24"/>
        </w:rPr>
        <w:t xml:space="preserve"> zbiornik</w:t>
      </w:r>
      <w:r w:rsidR="00B478BB" w:rsidRPr="00A534BB">
        <w:rPr>
          <w:rFonts w:ascii="Times New Roman" w:hAnsi="Times New Roman" w:cs="Times New Roman"/>
          <w:sz w:val="24"/>
          <w:szCs w:val="24"/>
        </w:rPr>
        <w:t>a</w:t>
      </w:r>
      <w:r w:rsidR="007654DB" w:rsidRPr="00A534BB">
        <w:rPr>
          <w:rFonts w:ascii="Times New Roman" w:hAnsi="Times New Roman" w:cs="Times New Roman"/>
          <w:sz w:val="24"/>
          <w:szCs w:val="24"/>
        </w:rPr>
        <w:t xml:space="preserve"> retencyjn</w:t>
      </w:r>
      <w:r w:rsidR="00B478BB" w:rsidRPr="00A534BB">
        <w:rPr>
          <w:rFonts w:ascii="Times New Roman" w:hAnsi="Times New Roman" w:cs="Times New Roman"/>
          <w:sz w:val="24"/>
          <w:szCs w:val="24"/>
        </w:rPr>
        <w:t>ego</w:t>
      </w:r>
      <w:r w:rsidRPr="00A534BB">
        <w:rPr>
          <w:rFonts w:ascii="Times New Roman" w:hAnsi="Times New Roman" w:cs="Times New Roman"/>
          <w:sz w:val="24"/>
          <w:szCs w:val="24"/>
        </w:rPr>
        <w:t xml:space="preserve"> – wyniesienie </w:t>
      </w:r>
      <w:r w:rsidR="00B478BB" w:rsidRPr="00A534BB">
        <w:rPr>
          <w:rFonts w:ascii="Times New Roman" w:hAnsi="Times New Roman" w:cs="Times New Roman"/>
          <w:sz w:val="24"/>
          <w:szCs w:val="24"/>
        </w:rPr>
        <w:t>1</w:t>
      </w:r>
      <w:r w:rsidRPr="00A534BB">
        <w:rPr>
          <w:rFonts w:ascii="Times New Roman" w:hAnsi="Times New Roman" w:cs="Times New Roman"/>
          <w:sz w:val="24"/>
          <w:szCs w:val="24"/>
        </w:rPr>
        <w:t>0 cm ponad teren,</w:t>
      </w:r>
    </w:p>
    <w:p w14:paraId="2F4C3A81" w14:textId="77777777" w:rsidR="00216037" w:rsidRPr="00A534BB" w:rsidRDefault="00216037" w:rsidP="00216037">
      <w:pPr>
        <w:spacing w:after="0"/>
        <w:jc w:val="both"/>
        <w:rPr>
          <w:rFonts w:ascii="Times New Roman" w:hAnsi="Times New Roman" w:cs="Times New Roman"/>
          <w:sz w:val="24"/>
          <w:szCs w:val="24"/>
        </w:rPr>
      </w:pPr>
      <w:r w:rsidRPr="00A534BB">
        <w:rPr>
          <w:rFonts w:ascii="Times New Roman" w:hAnsi="Times New Roman" w:cs="Times New Roman"/>
          <w:sz w:val="24"/>
          <w:szCs w:val="24"/>
        </w:rPr>
        <w:t xml:space="preserve">- wykonanie skarpy </w:t>
      </w:r>
      <w:r w:rsidR="007654DB" w:rsidRPr="00A534BB">
        <w:rPr>
          <w:rFonts w:ascii="Times New Roman" w:hAnsi="Times New Roman" w:cs="Times New Roman"/>
          <w:sz w:val="24"/>
          <w:szCs w:val="24"/>
        </w:rPr>
        <w:t>wokół zbiorników</w:t>
      </w:r>
      <w:r w:rsidRPr="00A534BB">
        <w:rPr>
          <w:rFonts w:ascii="Times New Roman" w:hAnsi="Times New Roman" w:cs="Times New Roman"/>
          <w:sz w:val="24"/>
          <w:szCs w:val="24"/>
        </w:rPr>
        <w:t>,</w:t>
      </w:r>
    </w:p>
    <w:p w14:paraId="1A6D21FC" w14:textId="77777777" w:rsidR="00216037" w:rsidRPr="00A534BB" w:rsidRDefault="007654DB" w:rsidP="00216037">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żelbetowych fundamentów</w:t>
      </w:r>
      <w:r w:rsidR="00216037" w:rsidRPr="00A534BB">
        <w:rPr>
          <w:rFonts w:ascii="Times New Roman" w:hAnsi="Times New Roman" w:cs="Times New Roman"/>
          <w:sz w:val="24"/>
          <w:szCs w:val="24"/>
        </w:rPr>
        <w:t xml:space="preserve"> </w:t>
      </w:r>
      <w:r w:rsidRPr="00A534BB">
        <w:rPr>
          <w:rFonts w:ascii="Times New Roman" w:hAnsi="Times New Roman" w:cs="Times New Roman"/>
          <w:sz w:val="24"/>
          <w:szCs w:val="24"/>
        </w:rPr>
        <w:t>zbiorników</w:t>
      </w:r>
      <w:r w:rsidR="00216037" w:rsidRPr="00A534BB">
        <w:rPr>
          <w:rFonts w:ascii="Times New Roman" w:hAnsi="Times New Roman" w:cs="Times New Roman"/>
          <w:sz w:val="24"/>
          <w:szCs w:val="24"/>
        </w:rPr>
        <w:t xml:space="preserve"> do granicy przemarzania gruntu,</w:t>
      </w:r>
    </w:p>
    <w:p w14:paraId="67BD8015" w14:textId="77777777" w:rsidR="00E37490" w:rsidRPr="00A534BB" w:rsidRDefault="00216037" w:rsidP="00E37490">
      <w:pPr>
        <w:spacing w:after="0"/>
        <w:jc w:val="both"/>
        <w:rPr>
          <w:rFonts w:ascii="Times New Roman" w:hAnsi="Times New Roman" w:cs="Times New Roman"/>
          <w:sz w:val="24"/>
          <w:szCs w:val="24"/>
        </w:rPr>
      </w:pPr>
      <w:r w:rsidRPr="00A534BB">
        <w:rPr>
          <w:rFonts w:ascii="Times New Roman" w:hAnsi="Times New Roman" w:cs="Times New Roman"/>
          <w:sz w:val="24"/>
          <w:szCs w:val="24"/>
        </w:rPr>
        <w:t>- izolacja przeciww</w:t>
      </w:r>
      <w:r w:rsidR="007654DB" w:rsidRPr="00A534BB">
        <w:rPr>
          <w:rFonts w:ascii="Times New Roman" w:hAnsi="Times New Roman" w:cs="Times New Roman"/>
          <w:sz w:val="24"/>
          <w:szCs w:val="24"/>
        </w:rPr>
        <w:t>odna ścian i posadzki fundamentów zbiorników</w:t>
      </w:r>
      <w:r w:rsidRPr="00A534BB">
        <w:rPr>
          <w:rFonts w:ascii="Times New Roman" w:hAnsi="Times New Roman" w:cs="Times New Roman"/>
          <w:sz w:val="24"/>
          <w:szCs w:val="24"/>
        </w:rPr>
        <w:t>,</w:t>
      </w:r>
    </w:p>
    <w:p w14:paraId="6BE7A707" w14:textId="77777777" w:rsidR="00E37490" w:rsidRPr="00A534BB" w:rsidRDefault="00E37490" w:rsidP="00E37490">
      <w:pPr>
        <w:spacing w:after="0"/>
        <w:jc w:val="both"/>
        <w:rPr>
          <w:rFonts w:ascii="Times New Roman" w:hAnsi="Times New Roman" w:cs="Times New Roman"/>
          <w:sz w:val="24"/>
          <w:szCs w:val="24"/>
        </w:rPr>
      </w:pPr>
    </w:p>
    <w:p w14:paraId="30FFABFC" w14:textId="77777777" w:rsidR="00E37490" w:rsidRPr="00A534BB" w:rsidRDefault="00E37490" w:rsidP="00E37490">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Instalacje technologiczne:</w:t>
      </w:r>
    </w:p>
    <w:p w14:paraId="5B75A083" w14:textId="77777777" w:rsidR="00FD72C4" w:rsidRPr="00A534BB" w:rsidRDefault="00FD72C4" w:rsidP="00FD72C4">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4A9BA3BF" w14:textId="147C1F86" w:rsidR="00446D31" w:rsidRPr="00A534BB" w:rsidRDefault="00446D31" w:rsidP="00446D31">
      <w:pPr>
        <w:spacing w:after="0"/>
        <w:jc w:val="both"/>
        <w:rPr>
          <w:rFonts w:ascii="Times New Roman" w:hAnsi="Times New Roman" w:cs="Times New Roman"/>
          <w:sz w:val="24"/>
          <w:szCs w:val="24"/>
        </w:rPr>
      </w:pPr>
      <w:r w:rsidRPr="00A534BB">
        <w:rPr>
          <w:rFonts w:ascii="Times New Roman" w:hAnsi="Times New Roman" w:cs="Times New Roman"/>
          <w:sz w:val="24"/>
          <w:szCs w:val="24"/>
        </w:rPr>
        <w:t>- budowa zbiornik</w:t>
      </w:r>
      <w:r w:rsidR="00B478BB" w:rsidRPr="00A534BB">
        <w:rPr>
          <w:rFonts w:ascii="Times New Roman" w:hAnsi="Times New Roman" w:cs="Times New Roman"/>
          <w:sz w:val="24"/>
          <w:szCs w:val="24"/>
        </w:rPr>
        <w:t xml:space="preserve">a </w:t>
      </w:r>
      <w:r w:rsidRPr="00A534BB">
        <w:rPr>
          <w:rFonts w:ascii="Times New Roman" w:hAnsi="Times New Roman" w:cs="Times New Roman"/>
          <w:sz w:val="24"/>
          <w:szCs w:val="24"/>
        </w:rPr>
        <w:t>retencyjn</w:t>
      </w:r>
      <w:r w:rsidR="00B478BB" w:rsidRPr="00A534BB">
        <w:rPr>
          <w:rFonts w:ascii="Times New Roman" w:hAnsi="Times New Roman" w:cs="Times New Roman"/>
          <w:sz w:val="24"/>
          <w:szCs w:val="24"/>
        </w:rPr>
        <w:t xml:space="preserve">ego wody </w:t>
      </w:r>
      <w:proofErr w:type="spellStart"/>
      <w:r w:rsidR="00B478BB" w:rsidRPr="00A534BB">
        <w:rPr>
          <w:rFonts w:ascii="Times New Roman" w:hAnsi="Times New Roman" w:cs="Times New Roman"/>
          <w:sz w:val="24"/>
          <w:szCs w:val="24"/>
        </w:rPr>
        <w:t>czyastej</w:t>
      </w:r>
      <w:proofErr w:type="spellEnd"/>
      <w:r w:rsidRPr="00A534BB">
        <w:rPr>
          <w:rFonts w:ascii="Times New Roman" w:hAnsi="Times New Roman" w:cs="Times New Roman"/>
          <w:sz w:val="24"/>
          <w:szCs w:val="24"/>
        </w:rPr>
        <w:t xml:space="preserve"> o objętości czynnej minimum 150 m</w:t>
      </w:r>
      <w:r w:rsidRPr="00A534BB">
        <w:rPr>
          <w:rFonts w:ascii="Times New Roman" w:hAnsi="Times New Roman" w:cs="Times New Roman"/>
          <w:sz w:val="24"/>
          <w:szCs w:val="24"/>
          <w:vertAlign w:val="superscript"/>
        </w:rPr>
        <w:t>3</w:t>
      </w:r>
      <w:r w:rsidRPr="00A534BB">
        <w:rPr>
          <w:rFonts w:ascii="Times New Roman" w:hAnsi="Times New Roman" w:cs="Times New Roman"/>
          <w:sz w:val="24"/>
          <w:szCs w:val="24"/>
        </w:rPr>
        <w:t xml:space="preserve"> </w:t>
      </w:r>
      <w:r w:rsidR="00443BF3" w:rsidRPr="00A534BB">
        <w:rPr>
          <w:rFonts w:ascii="Times New Roman" w:hAnsi="Times New Roman" w:cs="Times New Roman"/>
          <w:sz w:val="24"/>
          <w:szCs w:val="24"/>
        </w:rPr>
        <w:t>(do weryfikacji na etapie projektowania)</w:t>
      </w:r>
      <w:r w:rsidRPr="00A534BB">
        <w:rPr>
          <w:rFonts w:ascii="Times New Roman" w:hAnsi="Times New Roman" w:cs="Times New Roman"/>
          <w:sz w:val="24"/>
          <w:szCs w:val="24"/>
        </w:rPr>
        <w:t>,</w:t>
      </w:r>
    </w:p>
    <w:p w14:paraId="4FE5AE47" w14:textId="3C737078" w:rsidR="00446D31" w:rsidRPr="00A534BB" w:rsidRDefault="00446D31" w:rsidP="00446D31">
      <w:pPr>
        <w:spacing w:after="0"/>
        <w:jc w:val="both"/>
        <w:rPr>
          <w:rFonts w:ascii="Times New Roman" w:hAnsi="Times New Roman" w:cs="Times New Roman"/>
          <w:sz w:val="24"/>
          <w:szCs w:val="24"/>
        </w:rPr>
      </w:pPr>
      <w:r w:rsidRPr="00A534BB">
        <w:rPr>
          <w:rFonts w:ascii="Times New Roman" w:hAnsi="Times New Roman" w:cs="Times New Roman"/>
          <w:sz w:val="24"/>
          <w:szCs w:val="24"/>
        </w:rPr>
        <w:t>- zbiornik wykonan</w:t>
      </w:r>
      <w:r w:rsidR="00B478BB" w:rsidRPr="00A534BB">
        <w:rPr>
          <w:rFonts w:ascii="Times New Roman" w:hAnsi="Times New Roman" w:cs="Times New Roman"/>
          <w:sz w:val="24"/>
          <w:szCs w:val="24"/>
        </w:rPr>
        <w:t>y</w:t>
      </w:r>
      <w:r w:rsidRPr="00A534BB">
        <w:rPr>
          <w:rFonts w:ascii="Times New Roman" w:hAnsi="Times New Roman" w:cs="Times New Roman"/>
          <w:sz w:val="24"/>
          <w:szCs w:val="24"/>
        </w:rPr>
        <w:t xml:space="preserve"> ze stali czarnej zabezpieczone</w:t>
      </w:r>
      <w:r w:rsidR="00B478BB" w:rsidRPr="00A534BB">
        <w:rPr>
          <w:rFonts w:ascii="Times New Roman" w:hAnsi="Times New Roman" w:cs="Times New Roman"/>
          <w:sz w:val="24"/>
          <w:szCs w:val="24"/>
        </w:rPr>
        <w:t>j</w:t>
      </w:r>
      <w:r w:rsidRPr="00A534BB">
        <w:rPr>
          <w:rFonts w:ascii="Times New Roman" w:hAnsi="Times New Roman" w:cs="Times New Roman"/>
          <w:sz w:val="24"/>
          <w:szCs w:val="24"/>
        </w:rPr>
        <w:t xml:space="preserve"> antykorozyjnie, ocieplone, z poszyciem z blachy aluminiowej, kolorystyka zbiornik</w:t>
      </w:r>
      <w:r w:rsidR="00B21DDD" w:rsidRPr="00A534BB">
        <w:rPr>
          <w:rFonts w:ascii="Times New Roman" w:hAnsi="Times New Roman" w:cs="Times New Roman"/>
          <w:sz w:val="24"/>
          <w:szCs w:val="24"/>
        </w:rPr>
        <w:t>ów</w:t>
      </w:r>
      <w:r w:rsidRPr="00A534BB">
        <w:rPr>
          <w:rFonts w:ascii="Times New Roman" w:hAnsi="Times New Roman" w:cs="Times New Roman"/>
          <w:sz w:val="24"/>
          <w:szCs w:val="24"/>
        </w:rPr>
        <w:t xml:space="preserve"> do ustalenia na etapie wykonawstwa,</w:t>
      </w:r>
    </w:p>
    <w:p w14:paraId="395BB61B" w14:textId="77777777" w:rsidR="00C34CB3" w:rsidRPr="00A534BB" w:rsidRDefault="00C34CB3" w:rsidP="00C34CB3">
      <w:pPr>
        <w:spacing w:after="0"/>
        <w:jc w:val="both"/>
        <w:rPr>
          <w:rFonts w:ascii="Times New Roman" w:hAnsi="Times New Roman" w:cs="Times New Roman"/>
          <w:sz w:val="24"/>
          <w:szCs w:val="24"/>
        </w:rPr>
      </w:pPr>
      <w:r w:rsidRPr="00A534BB">
        <w:rPr>
          <w:rFonts w:ascii="Times New Roman" w:hAnsi="Times New Roman" w:cs="Times New Roman"/>
          <w:sz w:val="24"/>
          <w:szCs w:val="24"/>
        </w:rPr>
        <w:t>- budowa orurowania przechodzącego przez fundamenty zbiorników retencyjnych – stal nierdzewna gatunku 1.4404, grubość ścianek minimum 4 mm. Wymagania prędkości/średnic jak dla rurociągów w gruncie,</w:t>
      </w:r>
    </w:p>
    <w:p w14:paraId="0E65FB42" w14:textId="77777777" w:rsidR="00216037" w:rsidRPr="00A534BB" w:rsidRDefault="007654DB" w:rsidP="00216037">
      <w:pPr>
        <w:spacing w:after="0"/>
        <w:jc w:val="both"/>
        <w:rPr>
          <w:rFonts w:ascii="Times New Roman" w:hAnsi="Times New Roman" w:cs="Times New Roman"/>
          <w:sz w:val="24"/>
          <w:szCs w:val="24"/>
        </w:rPr>
      </w:pPr>
      <w:r w:rsidRPr="00A534BB">
        <w:rPr>
          <w:rFonts w:ascii="Times New Roman" w:hAnsi="Times New Roman" w:cs="Times New Roman"/>
          <w:sz w:val="24"/>
          <w:szCs w:val="24"/>
        </w:rPr>
        <w:t>- budowa rurociągów zasilających</w:t>
      </w:r>
      <w:r w:rsidR="00216037" w:rsidRPr="00A534BB">
        <w:rPr>
          <w:rFonts w:ascii="Times New Roman" w:hAnsi="Times New Roman" w:cs="Times New Roman"/>
          <w:sz w:val="24"/>
          <w:szCs w:val="24"/>
        </w:rPr>
        <w:t xml:space="preserve"> zbiornik</w:t>
      </w:r>
      <w:r w:rsidRPr="00A534BB">
        <w:rPr>
          <w:rFonts w:ascii="Times New Roman" w:hAnsi="Times New Roman" w:cs="Times New Roman"/>
          <w:sz w:val="24"/>
          <w:szCs w:val="24"/>
        </w:rPr>
        <w:t>i retencyjne</w:t>
      </w:r>
      <w:r w:rsidR="00216037" w:rsidRPr="00A534BB">
        <w:rPr>
          <w:rFonts w:ascii="Times New Roman" w:hAnsi="Times New Roman" w:cs="Times New Roman"/>
          <w:sz w:val="24"/>
          <w:szCs w:val="24"/>
        </w:rPr>
        <w:t xml:space="preserve"> PE100 RC, łączony przez zgrzewanie, </w:t>
      </w:r>
      <w:r w:rsidR="000E4AD4" w:rsidRPr="00A534BB">
        <w:rPr>
          <w:rFonts w:ascii="Times New Roman" w:hAnsi="Times New Roman" w:cs="Times New Roman"/>
          <w:sz w:val="24"/>
          <w:szCs w:val="24"/>
        </w:rPr>
        <w:t>prędkość przepływu maks.  2,0 m/s, montaż zasuw klinowych z trzpieniami i skrzynkami ulicznymi,</w:t>
      </w:r>
    </w:p>
    <w:p w14:paraId="7964D775" w14:textId="6F420263" w:rsidR="00216037" w:rsidRPr="00A534BB" w:rsidRDefault="007654DB" w:rsidP="00A534BB">
      <w:pPr>
        <w:spacing w:after="0"/>
        <w:jc w:val="both"/>
        <w:rPr>
          <w:rFonts w:ascii="Times New Roman" w:hAnsi="Times New Roman" w:cs="Times New Roman"/>
          <w:sz w:val="24"/>
          <w:szCs w:val="24"/>
        </w:rPr>
      </w:pPr>
      <w:r w:rsidRPr="00A534BB">
        <w:rPr>
          <w:rFonts w:ascii="Times New Roman" w:hAnsi="Times New Roman" w:cs="Times New Roman"/>
          <w:sz w:val="24"/>
          <w:szCs w:val="24"/>
        </w:rPr>
        <w:t>- budowa rurociągów</w:t>
      </w:r>
      <w:r w:rsidR="00216037" w:rsidRPr="00A534BB">
        <w:rPr>
          <w:rFonts w:ascii="Times New Roman" w:hAnsi="Times New Roman" w:cs="Times New Roman"/>
          <w:sz w:val="24"/>
          <w:szCs w:val="24"/>
        </w:rPr>
        <w:t xml:space="preserve"> </w:t>
      </w:r>
      <w:r w:rsidRPr="00A534BB">
        <w:rPr>
          <w:rFonts w:ascii="Times New Roman" w:hAnsi="Times New Roman" w:cs="Times New Roman"/>
          <w:sz w:val="24"/>
          <w:szCs w:val="24"/>
        </w:rPr>
        <w:t>ssawnych zbiorników retencyjnych</w:t>
      </w:r>
      <w:r w:rsidR="00216037" w:rsidRPr="00A534BB">
        <w:rPr>
          <w:rFonts w:ascii="Times New Roman" w:hAnsi="Times New Roman" w:cs="Times New Roman"/>
          <w:sz w:val="24"/>
          <w:szCs w:val="24"/>
        </w:rPr>
        <w:t xml:space="preserve"> PE100 RC, łączonego przez zgrzewanie, prędkość przepływu maks. 1,5 m/s, montaż zasuw klinowych z trzpieniami i skrzynkami ulicznymi,</w:t>
      </w:r>
      <w:r w:rsidR="00B478BB" w:rsidRPr="00A534BB">
        <w:rPr>
          <w:rFonts w:ascii="Times New Roman" w:hAnsi="Times New Roman" w:cs="Times New Roman"/>
          <w:sz w:val="24"/>
          <w:szCs w:val="24"/>
        </w:rPr>
        <w:t xml:space="preserve"> do kontenera pompowni oraz do budynku SUW (pompa płucząca),</w:t>
      </w:r>
    </w:p>
    <w:p w14:paraId="2CAAA475" w14:textId="77777777" w:rsidR="00216037" w:rsidRPr="00A534BB" w:rsidRDefault="00216037" w:rsidP="00A534BB">
      <w:pPr>
        <w:spacing w:after="0"/>
        <w:jc w:val="both"/>
        <w:rPr>
          <w:rFonts w:ascii="Times New Roman" w:hAnsi="Times New Roman" w:cs="Times New Roman"/>
          <w:sz w:val="24"/>
          <w:szCs w:val="24"/>
        </w:rPr>
      </w:pPr>
      <w:r w:rsidRPr="00A534BB">
        <w:rPr>
          <w:rFonts w:ascii="Times New Roman" w:hAnsi="Times New Roman" w:cs="Times New Roman"/>
          <w:sz w:val="24"/>
          <w:szCs w:val="24"/>
        </w:rPr>
        <w:t>- budowa kan</w:t>
      </w:r>
      <w:r w:rsidR="00B21DDD" w:rsidRPr="00A534BB">
        <w:rPr>
          <w:rFonts w:ascii="Times New Roman" w:hAnsi="Times New Roman" w:cs="Times New Roman"/>
          <w:sz w:val="24"/>
          <w:szCs w:val="24"/>
        </w:rPr>
        <w:t>ałów spustu i przelewu zbiorników retencyjnych</w:t>
      </w:r>
      <w:r w:rsidRPr="00A534BB">
        <w:rPr>
          <w:rFonts w:ascii="Times New Roman" w:hAnsi="Times New Roman" w:cs="Times New Roman"/>
          <w:sz w:val="24"/>
          <w:szCs w:val="24"/>
        </w:rPr>
        <w:t xml:space="preserve"> PVC, ścianki lite, sztywność obwodowa SN8, średnica 160 mm, montaż zasuw klinowych z trzpieniami i skrzynkami ulicznymi na spuście, wprowadzenie rurociągu zbiorczego do </w:t>
      </w:r>
      <w:r w:rsidR="00B512EA" w:rsidRPr="00A534BB">
        <w:rPr>
          <w:rFonts w:ascii="Times New Roman" w:hAnsi="Times New Roman" w:cs="Times New Roman"/>
          <w:sz w:val="24"/>
          <w:szCs w:val="24"/>
        </w:rPr>
        <w:t>poletka rozsączającego</w:t>
      </w:r>
      <w:r w:rsidR="007654DB" w:rsidRPr="00A534BB">
        <w:rPr>
          <w:rFonts w:ascii="Times New Roman" w:hAnsi="Times New Roman" w:cs="Times New Roman"/>
          <w:sz w:val="24"/>
          <w:szCs w:val="24"/>
        </w:rPr>
        <w:t xml:space="preserve"> z klapą zwrotną i syfonami na kanałach</w:t>
      </w:r>
      <w:r w:rsidRPr="00A534BB">
        <w:rPr>
          <w:rFonts w:ascii="Times New Roman" w:hAnsi="Times New Roman" w:cs="Times New Roman"/>
          <w:sz w:val="24"/>
          <w:szCs w:val="24"/>
        </w:rPr>
        <w:t xml:space="preserve"> przelewu,</w:t>
      </w:r>
    </w:p>
    <w:p w14:paraId="2973E736" w14:textId="77777777" w:rsidR="00C03388" w:rsidRPr="00A534BB" w:rsidRDefault="00C03388" w:rsidP="00C03388">
      <w:pPr>
        <w:spacing w:after="0"/>
        <w:jc w:val="both"/>
        <w:rPr>
          <w:rFonts w:ascii="Times New Roman" w:hAnsi="Times New Roman" w:cs="Times New Roman"/>
          <w:sz w:val="24"/>
          <w:szCs w:val="24"/>
        </w:rPr>
      </w:pPr>
      <w:r w:rsidRPr="00A534BB">
        <w:rPr>
          <w:rFonts w:ascii="Times New Roman" w:hAnsi="Times New Roman" w:cs="Times New Roman"/>
          <w:sz w:val="24"/>
          <w:szCs w:val="24"/>
        </w:rPr>
        <w:lastRenderedPageBreak/>
        <w:t>- przejścia rurociągów przez/pod fundamentami w rurach osłonowych stalowych ze szczelnym i elastycznym wypełnieniem przestrzeni pomiędzy rurociągami,</w:t>
      </w:r>
    </w:p>
    <w:p w14:paraId="5E79B9C3" w14:textId="77777777" w:rsidR="00E37490" w:rsidRPr="00A534BB" w:rsidRDefault="00E37490" w:rsidP="00E37490">
      <w:pPr>
        <w:spacing w:after="0"/>
        <w:jc w:val="both"/>
        <w:rPr>
          <w:rFonts w:ascii="Times New Roman" w:hAnsi="Times New Roman" w:cs="Times New Roman"/>
          <w:sz w:val="24"/>
          <w:szCs w:val="24"/>
        </w:rPr>
      </w:pPr>
    </w:p>
    <w:p w14:paraId="7ED8620D" w14:textId="77777777" w:rsidR="00E37490" w:rsidRPr="00A534BB" w:rsidRDefault="00E37490" w:rsidP="00E37490">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 xml:space="preserve">Instalacje elektryczne i </w:t>
      </w:r>
      <w:proofErr w:type="spellStart"/>
      <w:r w:rsidRPr="00A534BB">
        <w:rPr>
          <w:rFonts w:ascii="Times New Roman" w:hAnsi="Times New Roman" w:cs="Times New Roman"/>
          <w:b/>
          <w:sz w:val="24"/>
          <w:szCs w:val="24"/>
          <w:u w:val="single"/>
        </w:rPr>
        <w:t>AKPiA</w:t>
      </w:r>
      <w:proofErr w:type="spellEnd"/>
      <w:r w:rsidRPr="00A534BB">
        <w:rPr>
          <w:rFonts w:ascii="Times New Roman" w:hAnsi="Times New Roman" w:cs="Times New Roman"/>
          <w:b/>
          <w:sz w:val="24"/>
          <w:szCs w:val="24"/>
          <w:u w:val="single"/>
        </w:rPr>
        <w:t>:</w:t>
      </w:r>
    </w:p>
    <w:p w14:paraId="4E36825C" w14:textId="77777777" w:rsidR="00FD72C4" w:rsidRPr="00A534BB" w:rsidRDefault="00FD72C4" w:rsidP="00FD72C4">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1C33E428" w14:textId="77777777" w:rsidR="00E37490" w:rsidRPr="00A534BB" w:rsidRDefault="00D466EE" w:rsidP="00E37490">
      <w:pPr>
        <w:spacing w:after="0"/>
        <w:jc w:val="both"/>
        <w:rPr>
          <w:rFonts w:ascii="Times New Roman" w:hAnsi="Times New Roman" w:cs="Times New Roman"/>
          <w:sz w:val="24"/>
          <w:szCs w:val="24"/>
        </w:rPr>
      </w:pPr>
      <w:r w:rsidRPr="00A534BB">
        <w:rPr>
          <w:rFonts w:ascii="Times New Roman" w:hAnsi="Times New Roman" w:cs="Times New Roman"/>
          <w:sz w:val="24"/>
          <w:szCs w:val="24"/>
        </w:rPr>
        <w:t>- doprowadzenie instalacji sterującej do zbiornik</w:t>
      </w:r>
      <w:r w:rsidR="007654DB" w:rsidRPr="00A534BB">
        <w:rPr>
          <w:rFonts w:ascii="Times New Roman" w:hAnsi="Times New Roman" w:cs="Times New Roman"/>
          <w:sz w:val="24"/>
          <w:szCs w:val="24"/>
        </w:rPr>
        <w:t>ów</w:t>
      </w:r>
      <w:r w:rsidRPr="00A534BB">
        <w:rPr>
          <w:rFonts w:ascii="Times New Roman" w:hAnsi="Times New Roman" w:cs="Times New Roman"/>
          <w:sz w:val="24"/>
          <w:szCs w:val="24"/>
        </w:rPr>
        <w:t xml:space="preserve"> – sondy hydrostatyczne oraz awaryjne łączniki pływakowe,</w:t>
      </w:r>
      <w:r w:rsidR="0002077A" w:rsidRPr="00A534BB">
        <w:rPr>
          <w:rFonts w:ascii="Times New Roman" w:hAnsi="Times New Roman" w:cs="Times New Roman"/>
          <w:sz w:val="24"/>
          <w:szCs w:val="24"/>
        </w:rPr>
        <w:t xml:space="preserve"> czujnik otwarcia włazu,</w:t>
      </w:r>
    </w:p>
    <w:p w14:paraId="0DC4991E" w14:textId="77777777" w:rsidR="00D466EE" w:rsidRPr="00A534BB" w:rsidRDefault="00D466EE" w:rsidP="00E37490">
      <w:pPr>
        <w:spacing w:after="0"/>
        <w:jc w:val="both"/>
        <w:rPr>
          <w:rFonts w:ascii="Times New Roman" w:hAnsi="Times New Roman" w:cs="Times New Roman"/>
          <w:sz w:val="24"/>
          <w:szCs w:val="24"/>
        </w:rPr>
      </w:pPr>
      <w:r w:rsidRPr="00A534BB">
        <w:rPr>
          <w:rFonts w:ascii="Times New Roman" w:hAnsi="Times New Roman" w:cs="Times New Roman"/>
          <w:sz w:val="24"/>
          <w:szCs w:val="24"/>
        </w:rPr>
        <w:t xml:space="preserve">- oświetlenie </w:t>
      </w:r>
      <w:r w:rsidR="007654DB" w:rsidRPr="00A534BB">
        <w:rPr>
          <w:rFonts w:ascii="Times New Roman" w:hAnsi="Times New Roman" w:cs="Times New Roman"/>
          <w:sz w:val="24"/>
          <w:szCs w:val="24"/>
        </w:rPr>
        <w:t>otoczenia zbiorników</w:t>
      </w:r>
      <w:r w:rsidRPr="00A534BB">
        <w:rPr>
          <w:rFonts w:ascii="Times New Roman" w:hAnsi="Times New Roman" w:cs="Times New Roman"/>
          <w:sz w:val="24"/>
          <w:szCs w:val="24"/>
        </w:rPr>
        <w:t>,</w:t>
      </w:r>
    </w:p>
    <w:p w14:paraId="4A32CB6C" w14:textId="77777777" w:rsidR="00D466EE" w:rsidRPr="00B478BB" w:rsidRDefault="00D466EE" w:rsidP="00E37490">
      <w:pPr>
        <w:spacing w:after="0"/>
        <w:jc w:val="both"/>
        <w:rPr>
          <w:rFonts w:ascii="Times New Roman" w:hAnsi="Times New Roman" w:cs="Times New Roman"/>
          <w:sz w:val="24"/>
          <w:szCs w:val="24"/>
        </w:rPr>
      </w:pPr>
      <w:r w:rsidRPr="00B478BB">
        <w:rPr>
          <w:rFonts w:ascii="Times New Roman" w:hAnsi="Times New Roman" w:cs="Times New Roman"/>
          <w:sz w:val="24"/>
          <w:szCs w:val="24"/>
        </w:rPr>
        <w:t xml:space="preserve">- monitoring wizyjny </w:t>
      </w:r>
      <w:r w:rsidR="007654DB" w:rsidRPr="00B478BB">
        <w:rPr>
          <w:rFonts w:ascii="Times New Roman" w:hAnsi="Times New Roman" w:cs="Times New Roman"/>
          <w:sz w:val="24"/>
          <w:szCs w:val="24"/>
        </w:rPr>
        <w:t>otoczenia zbiorników</w:t>
      </w:r>
      <w:r w:rsidR="00383DC4" w:rsidRPr="00B478BB">
        <w:rPr>
          <w:rFonts w:ascii="Times New Roman" w:hAnsi="Times New Roman" w:cs="Times New Roman"/>
          <w:sz w:val="24"/>
          <w:szCs w:val="24"/>
        </w:rPr>
        <w:t>,</w:t>
      </w:r>
    </w:p>
    <w:p w14:paraId="19B2B891" w14:textId="77777777" w:rsidR="00383DC4" w:rsidRPr="00B478BB" w:rsidRDefault="00383DC4" w:rsidP="00383DC4">
      <w:pPr>
        <w:spacing w:after="0"/>
        <w:jc w:val="both"/>
        <w:rPr>
          <w:rFonts w:ascii="Times New Roman" w:hAnsi="Times New Roman" w:cs="Times New Roman"/>
          <w:sz w:val="24"/>
          <w:szCs w:val="24"/>
        </w:rPr>
      </w:pPr>
      <w:r w:rsidRPr="00B478BB">
        <w:rPr>
          <w:rFonts w:ascii="Times New Roman" w:hAnsi="Times New Roman" w:cs="Times New Roman"/>
          <w:sz w:val="24"/>
          <w:szCs w:val="24"/>
        </w:rPr>
        <w:t>- wykonanie instalacji połączeń wyrównawczych,</w:t>
      </w:r>
    </w:p>
    <w:p w14:paraId="785F4D57" w14:textId="77777777" w:rsidR="00383DC4" w:rsidRPr="00A534BB" w:rsidRDefault="00383DC4" w:rsidP="00383DC4">
      <w:pPr>
        <w:spacing w:after="0"/>
        <w:jc w:val="both"/>
        <w:rPr>
          <w:rFonts w:ascii="Times New Roman" w:hAnsi="Times New Roman" w:cs="Times New Roman"/>
          <w:sz w:val="24"/>
          <w:szCs w:val="24"/>
        </w:rPr>
      </w:pPr>
      <w:r w:rsidRPr="00B478BB">
        <w:rPr>
          <w:rFonts w:ascii="Times New Roman" w:hAnsi="Times New Roman" w:cs="Times New Roman"/>
          <w:sz w:val="24"/>
          <w:szCs w:val="24"/>
        </w:rPr>
        <w:t xml:space="preserve">- </w:t>
      </w:r>
      <w:r w:rsidRPr="00A534BB">
        <w:rPr>
          <w:rFonts w:ascii="Times New Roman" w:hAnsi="Times New Roman" w:cs="Times New Roman"/>
          <w:sz w:val="24"/>
          <w:szCs w:val="24"/>
        </w:rPr>
        <w:t>wykonanie instalacji odgromowej,</w:t>
      </w:r>
    </w:p>
    <w:p w14:paraId="7B270B6C" w14:textId="64974A56" w:rsidR="00383DC4" w:rsidRPr="00A534BB" w:rsidRDefault="00383DC4" w:rsidP="00383DC4">
      <w:pPr>
        <w:spacing w:after="0"/>
        <w:jc w:val="both"/>
        <w:rPr>
          <w:rFonts w:ascii="Times New Roman" w:hAnsi="Times New Roman" w:cs="Times New Roman"/>
          <w:sz w:val="24"/>
          <w:szCs w:val="24"/>
        </w:rPr>
      </w:pPr>
      <w:r w:rsidRPr="00A534BB">
        <w:rPr>
          <w:rFonts w:ascii="Times New Roman" w:hAnsi="Times New Roman" w:cs="Times New Roman"/>
          <w:sz w:val="24"/>
          <w:szCs w:val="24"/>
        </w:rPr>
        <w:t>- wykonanie instalacji uziemiającej.</w:t>
      </w:r>
    </w:p>
    <w:p w14:paraId="3D374E52" w14:textId="77777777" w:rsidR="0004745D" w:rsidRPr="00A534BB" w:rsidRDefault="0004745D" w:rsidP="00383DC4">
      <w:pPr>
        <w:spacing w:after="0"/>
        <w:jc w:val="both"/>
        <w:rPr>
          <w:rFonts w:ascii="Times New Roman" w:hAnsi="Times New Roman" w:cs="Times New Roman"/>
          <w:sz w:val="24"/>
          <w:szCs w:val="24"/>
        </w:rPr>
      </w:pPr>
    </w:p>
    <w:p w14:paraId="75CEAC6C" w14:textId="77777777" w:rsidR="00E37490" w:rsidRPr="00A534BB" w:rsidRDefault="00E37490" w:rsidP="00E37490">
      <w:pPr>
        <w:spacing w:after="0"/>
        <w:jc w:val="both"/>
        <w:rPr>
          <w:rFonts w:ascii="Times New Roman" w:hAnsi="Times New Roman" w:cs="Times New Roman"/>
          <w:b/>
          <w:sz w:val="24"/>
          <w:szCs w:val="24"/>
          <w:u w:val="single"/>
        </w:rPr>
      </w:pPr>
      <w:r w:rsidRPr="00A534BB">
        <w:rPr>
          <w:rFonts w:ascii="Times New Roman" w:hAnsi="Times New Roman" w:cs="Times New Roman"/>
          <w:b/>
          <w:sz w:val="24"/>
          <w:szCs w:val="24"/>
          <w:u w:val="single"/>
        </w:rPr>
        <w:t>Zagospodarowanie terenu:</w:t>
      </w:r>
    </w:p>
    <w:p w14:paraId="14B9AB54" w14:textId="77777777" w:rsidR="00FD72C4" w:rsidRPr="00A534BB" w:rsidRDefault="00FD72C4" w:rsidP="00FD72C4">
      <w:pPr>
        <w:spacing w:after="0"/>
        <w:jc w:val="both"/>
        <w:rPr>
          <w:rFonts w:ascii="Times New Roman" w:hAnsi="Times New Roman" w:cs="Times New Roman"/>
          <w:sz w:val="24"/>
          <w:szCs w:val="24"/>
        </w:rPr>
      </w:pPr>
      <w:r w:rsidRPr="00A534BB">
        <w:rPr>
          <w:rFonts w:ascii="Times New Roman" w:hAnsi="Times New Roman" w:cs="Times New Roman"/>
          <w:sz w:val="24"/>
          <w:szCs w:val="24"/>
        </w:rPr>
        <w:t>Zakres robót budowlanych:</w:t>
      </w:r>
    </w:p>
    <w:p w14:paraId="31EE6998" w14:textId="77777777" w:rsidR="00C03388" w:rsidRPr="00A534BB" w:rsidRDefault="00C03388" w:rsidP="00C03388">
      <w:pPr>
        <w:spacing w:after="0"/>
        <w:jc w:val="both"/>
        <w:rPr>
          <w:rFonts w:ascii="Times New Roman" w:hAnsi="Times New Roman" w:cs="Times New Roman"/>
          <w:sz w:val="24"/>
          <w:szCs w:val="24"/>
        </w:rPr>
      </w:pPr>
      <w:r w:rsidRPr="00A534BB">
        <w:rPr>
          <w:rFonts w:ascii="Times New Roman" w:hAnsi="Times New Roman" w:cs="Times New Roman"/>
          <w:sz w:val="24"/>
          <w:szCs w:val="24"/>
        </w:rPr>
        <w:t xml:space="preserve">- </w:t>
      </w:r>
      <w:r w:rsidR="00CF6F02" w:rsidRPr="00A534BB">
        <w:rPr>
          <w:rFonts w:ascii="Times New Roman" w:hAnsi="Times New Roman" w:cs="Times New Roman"/>
          <w:sz w:val="24"/>
          <w:szCs w:val="24"/>
        </w:rPr>
        <w:t xml:space="preserve">obłożenie </w:t>
      </w:r>
      <w:r w:rsidR="007654DB" w:rsidRPr="00A534BB">
        <w:rPr>
          <w:rFonts w:ascii="Times New Roman" w:hAnsi="Times New Roman" w:cs="Times New Roman"/>
          <w:sz w:val="24"/>
          <w:szCs w:val="24"/>
        </w:rPr>
        <w:t>fundamentu zbiorników</w:t>
      </w:r>
      <w:r w:rsidRPr="00A534BB">
        <w:rPr>
          <w:rFonts w:ascii="Times New Roman" w:hAnsi="Times New Roman" w:cs="Times New Roman"/>
          <w:sz w:val="24"/>
          <w:szCs w:val="24"/>
        </w:rPr>
        <w:t xml:space="preserve"> kostką betonową grubości 6 cm na podsypce piaskowej ze spadkiem 1% na zewnątrz zbiornik</w:t>
      </w:r>
      <w:r w:rsidR="00B21DDD" w:rsidRPr="00A534BB">
        <w:rPr>
          <w:rFonts w:ascii="Times New Roman" w:hAnsi="Times New Roman" w:cs="Times New Roman"/>
          <w:sz w:val="24"/>
          <w:szCs w:val="24"/>
        </w:rPr>
        <w:t>ów</w:t>
      </w:r>
      <w:r w:rsidRPr="00A534BB">
        <w:rPr>
          <w:rFonts w:ascii="Times New Roman" w:hAnsi="Times New Roman" w:cs="Times New Roman"/>
          <w:sz w:val="24"/>
          <w:szCs w:val="24"/>
        </w:rPr>
        <w:t xml:space="preserve">, szerokość minimum 80 cm od </w:t>
      </w:r>
      <w:r w:rsidR="007654DB" w:rsidRPr="00A534BB">
        <w:rPr>
          <w:rFonts w:ascii="Times New Roman" w:hAnsi="Times New Roman" w:cs="Times New Roman"/>
          <w:sz w:val="24"/>
          <w:szCs w:val="24"/>
        </w:rPr>
        <w:t>krawędzi fundamentów.</w:t>
      </w:r>
    </w:p>
    <w:p w14:paraId="2255A8EA" w14:textId="5B418482" w:rsidR="00FD7E56" w:rsidRDefault="00FD7E56" w:rsidP="00C03388">
      <w:pPr>
        <w:spacing w:after="0"/>
        <w:jc w:val="both"/>
        <w:rPr>
          <w:rFonts w:ascii="Times New Roman" w:hAnsi="Times New Roman" w:cs="Times New Roman"/>
          <w:sz w:val="24"/>
          <w:szCs w:val="24"/>
        </w:rPr>
      </w:pPr>
    </w:p>
    <w:p w14:paraId="7B854B29" w14:textId="43A15F3A" w:rsidR="00A534BB" w:rsidRDefault="00A534BB" w:rsidP="00C03388">
      <w:pPr>
        <w:spacing w:after="0"/>
        <w:jc w:val="both"/>
        <w:rPr>
          <w:rFonts w:ascii="Times New Roman" w:hAnsi="Times New Roman" w:cs="Times New Roman"/>
          <w:sz w:val="24"/>
          <w:szCs w:val="24"/>
        </w:rPr>
      </w:pPr>
    </w:p>
    <w:p w14:paraId="20CF0D50" w14:textId="423E765A" w:rsidR="00A534BB" w:rsidRDefault="00A534BB" w:rsidP="00C03388">
      <w:pPr>
        <w:spacing w:after="0"/>
        <w:jc w:val="both"/>
        <w:rPr>
          <w:rFonts w:ascii="Times New Roman" w:hAnsi="Times New Roman" w:cs="Times New Roman"/>
          <w:sz w:val="24"/>
          <w:szCs w:val="24"/>
        </w:rPr>
      </w:pPr>
    </w:p>
    <w:p w14:paraId="714F2EB0" w14:textId="05BF0788" w:rsidR="00A534BB" w:rsidRDefault="00A534BB" w:rsidP="00C03388">
      <w:pPr>
        <w:spacing w:after="0"/>
        <w:jc w:val="both"/>
        <w:rPr>
          <w:rFonts w:ascii="Times New Roman" w:hAnsi="Times New Roman" w:cs="Times New Roman"/>
          <w:sz w:val="24"/>
          <w:szCs w:val="24"/>
        </w:rPr>
      </w:pPr>
    </w:p>
    <w:p w14:paraId="0C90ADF9" w14:textId="256EDA76" w:rsidR="00A534BB" w:rsidRDefault="00A534BB" w:rsidP="00C03388">
      <w:pPr>
        <w:spacing w:after="0"/>
        <w:jc w:val="both"/>
        <w:rPr>
          <w:rFonts w:ascii="Times New Roman" w:hAnsi="Times New Roman" w:cs="Times New Roman"/>
          <w:sz w:val="24"/>
          <w:szCs w:val="24"/>
        </w:rPr>
      </w:pPr>
    </w:p>
    <w:p w14:paraId="28BFB2C4" w14:textId="5D39D122" w:rsidR="00A534BB" w:rsidRDefault="00A534BB" w:rsidP="00C03388">
      <w:pPr>
        <w:spacing w:after="0"/>
        <w:jc w:val="both"/>
        <w:rPr>
          <w:rFonts w:ascii="Times New Roman" w:hAnsi="Times New Roman" w:cs="Times New Roman"/>
          <w:sz w:val="24"/>
          <w:szCs w:val="24"/>
        </w:rPr>
      </w:pPr>
    </w:p>
    <w:p w14:paraId="0E18ED95" w14:textId="6D5F13A4" w:rsidR="00A534BB" w:rsidRDefault="00A534BB" w:rsidP="00C03388">
      <w:pPr>
        <w:spacing w:after="0"/>
        <w:jc w:val="both"/>
        <w:rPr>
          <w:rFonts w:ascii="Times New Roman" w:hAnsi="Times New Roman" w:cs="Times New Roman"/>
          <w:sz w:val="24"/>
          <w:szCs w:val="24"/>
        </w:rPr>
      </w:pPr>
    </w:p>
    <w:p w14:paraId="7381625A" w14:textId="45A70690" w:rsidR="00A534BB" w:rsidRDefault="00A534BB" w:rsidP="00C03388">
      <w:pPr>
        <w:spacing w:after="0"/>
        <w:jc w:val="both"/>
        <w:rPr>
          <w:rFonts w:ascii="Times New Roman" w:hAnsi="Times New Roman" w:cs="Times New Roman"/>
          <w:sz w:val="24"/>
          <w:szCs w:val="24"/>
        </w:rPr>
      </w:pPr>
    </w:p>
    <w:p w14:paraId="33B3A37F" w14:textId="0D94092B" w:rsidR="00A534BB" w:rsidRDefault="00A534BB" w:rsidP="00C03388">
      <w:pPr>
        <w:spacing w:after="0"/>
        <w:jc w:val="both"/>
        <w:rPr>
          <w:rFonts w:ascii="Times New Roman" w:hAnsi="Times New Roman" w:cs="Times New Roman"/>
          <w:sz w:val="24"/>
          <w:szCs w:val="24"/>
        </w:rPr>
      </w:pPr>
    </w:p>
    <w:p w14:paraId="03307BC9" w14:textId="7609743B" w:rsidR="00A534BB" w:rsidRDefault="00A534BB" w:rsidP="00C03388">
      <w:pPr>
        <w:spacing w:after="0"/>
        <w:jc w:val="both"/>
        <w:rPr>
          <w:rFonts w:ascii="Times New Roman" w:hAnsi="Times New Roman" w:cs="Times New Roman"/>
          <w:sz w:val="24"/>
          <w:szCs w:val="24"/>
        </w:rPr>
      </w:pPr>
    </w:p>
    <w:p w14:paraId="63BCEDB3" w14:textId="61F7DCF1" w:rsidR="00A534BB" w:rsidRDefault="00A534BB" w:rsidP="00C03388">
      <w:pPr>
        <w:spacing w:after="0"/>
        <w:jc w:val="both"/>
        <w:rPr>
          <w:rFonts w:ascii="Times New Roman" w:hAnsi="Times New Roman" w:cs="Times New Roman"/>
          <w:sz w:val="24"/>
          <w:szCs w:val="24"/>
        </w:rPr>
      </w:pPr>
    </w:p>
    <w:p w14:paraId="7CE3FF7C" w14:textId="77777777" w:rsidR="00A534BB" w:rsidRPr="00A534BB" w:rsidRDefault="00A534BB" w:rsidP="00C03388">
      <w:pPr>
        <w:spacing w:after="0"/>
        <w:jc w:val="both"/>
        <w:rPr>
          <w:rFonts w:ascii="Times New Roman" w:hAnsi="Times New Roman" w:cs="Times New Roman"/>
          <w:sz w:val="24"/>
          <w:szCs w:val="24"/>
        </w:rPr>
      </w:pPr>
    </w:p>
    <w:p w14:paraId="4B3DD16E" w14:textId="77777777" w:rsidR="00FD7E56" w:rsidRPr="00B478BB" w:rsidRDefault="00FD7E56" w:rsidP="00C03388">
      <w:pPr>
        <w:spacing w:after="0"/>
        <w:jc w:val="both"/>
        <w:rPr>
          <w:rFonts w:ascii="Times New Roman" w:hAnsi="Times New Roman" w:cs="Times New Roman"/>
          <w:sz w:val="24"/>
          <w:szCs w:val="24"/>
        </w:rPr>
      </w:pPr>
    </w:p>
    <w:p w14:paraId="1D983A30" w14:textId="77777777" w:rsidR="00FD7E56" w:rsidRDefault="00FD7E56" w:rsidP="00C03388">
      <w:pPr>
        <w:spacing w:after="0"/>
        <w:jc w:val="both"/>
        <w:rPr>
          <w:rFonts w:ascii="Times New Roman" w:hAnsi="Times New Roman" w:cs="Times New Roman"/>
          <w:sz w:val="24"/>
          <w:szCs w:val="24"/>
        </w:rPr>
      </w:pPr>
    </w:p>
    <w:p w14:paraId="73FCF304" w14:textId="77777777" w:rsidR="00FD7E56" w:rsidRDefault="00FD7E56" w:rsidP="00C03388">
      <w:pPr>
        <w:spacing w:after="0"/>
        <w:jc w:val="both"/>
        <w:rPr>
          <w:rFonts w:ascii="Times New Roman" w:hAnsi="Times New Roman" w:cs="Times New Roman"/>
          <w:sz w:val="24"/>
          <w:szCs w:val="24"/>
        </w:rPr>
      </w:pPr>
    </w:p>
    <w:p w14:paraId="4A03C768" w14:textId="77777777" w:rsidR="00FD7E56" w:rsidRDefault="00FD7E56" w:rsidP="00C03388">
      <w:pPr>
        <w:spacing w:after="0"/>
        <w:jc w:val="both"/>
        <w:rPr>
          <w:rFonts w:ascii="Times New Roman" w:hAnsi="Times New Roman" w:cs="Times New Roman"/>
          <w:sz w:val="24"/>
          <w:szCs w:val="24"/>
        </w:rPr>
      </w:pPr>
    </w:p>
    <w:p w14:paraId="0E05AA70" w14:textId="77777777" w:rsidR="00FD7E56" w:rsidRDefault="00FD7E56" w:rsidP="00C03388">
      <w:pPr>
        <w:spacing w:after="0"/>
        <w:jc w:val="both"/>
        <w:rPr>
          <w:rFonts w:ascii="Times New Roman" w:hAnsi="Times New Roman" w:cs="Times New Roman"/>
          <w:sz w:val="24"/>
          <w:szCs w:val="24"/>
        </w:rPr>
      </w:pPr>
    </w:p>
    <w:p w14:paraId="0A68535F" w14:textId="77777777" w:rsidR="00FD7E56" w:rsidRDefault="00FD7E56" w:rsidP="00C03388">
      <w:pPr>
        <w:spacing w:after="0"/>
        <w:jc w:val="both"/>
        <w:rPr>
          <w:rFonts w:ascii="Times New Roman" w:hAnsi="Times New Roman" w:cs="Times New Roman"/>
          <w:sz w:val="24"/>
          <w:szCs w:val="24"/>
        </w:rPr>
      </w:pPr>
    </w:p>
    <w:p w14:paraId="5F531E54" w14:textId="77777777" w:rsidR="00FD7E56" w:rsidRDefault="00FD7E56" w:rsidP="00C03388">
      <w:pPr>
        <w:spacing w:after="0"/>
        <w:jc w:val="both"/>
        <w:rPr>
          <w:rFonts w:ascii="Times New Roman" w:hAnsi="Times New Roman" w:cs="Times New Roman"/>
          <w:sz w:val="24"/>
          <w:szCs w:val="24"/>
        </w:rPr>
      </w:pPr>
    </w:p>
    <w:p w14:paraId="12BF6CE9" w14:textId="77777777" w:rsidR="00FD7E56" w:rsidRDefault="00FD7E56" w:rsidP="00C03388">
      <w:pPr>
        <w:spacing w:after="0"/>
        <w:jc w:val="both"/>
        <w:rPr>
          <w:rFonts w:ascii="Times New Roman" w:hAnsi="Times New Roman" w:cs="Times New Roman"/>
          <w:sz w:val="24"/>
          <w:szCs w:val="24"/>
        </w:rPr>
      </w:pPr>
    </w:p>
    <w:p w14:paraId="08A0D1CC" w14:textId="77777777" w:rsidR="00B02E2D" w:rsidRPr="00516D3A" w:rsidRDefault="00B02E2D" w:rsidP="00AB3FBE">
      <w:pPr>
        <w:pStyle w:val="Nagwek3"/>
        <w:numPr>
          <w:ilvl w:val="1"/>
          <w:numId w:val="6"/>
        </w:numPr>
        <w:spacing w:after="0"/>
        <w:jc w:val="both"/>
        <w:rPr>
          <w:rFonts w:cs="Times New Roman"/>
          <w:szCs w:val="24"/>
        </w:rPr>
      </w:pPr>
      <w:r w:rsidRPr="00516D3A">
        <w:lastRenderedPageBreak/>
        <w:t xml:space="preserve"> </w:t>
      </w:r>
      <w:bookmarkStart w:id="15" w:name="_Toc85572109"/>
      <w:r w:rsidRPr="00516D3A">
        <w:t>Warunki wykonania i odbioru robót budowlanych</w:t>
      </w:r>
      <w:bookmarkEnd w:id="15"/>
      <w:r w:rsidRPr="00516D3A">
        <w:t xml:space="preserve"> </w:t>
      </w:r>
    </w:p>
    <w:p w14:paraId="1C9D3669" w14:textId="77777777" w:rsidR="007476E5" w:rsidRPr="00516D3A" w:rsidRDefault="007476E5" w:rsidP="00AB3FBE">
      <w:pPr>
        <w:pStyle w:val="Nagwek3"/>
        <w:numPr>
          <w:ilvl w:val="2"/>
          <w:numId w:val="6"/>
        </w:numPr>
      </w:pPr>
      <w:bookmarkStart w:id="16" w:name="_Toc85572110"/>
      <w:r w:rsidRPr="00516D3A">
        <w:t>Stosowanie się do prawa i innych przepisów</w:t>
      </w:r>
      <w:bookmarkEnd w:id="16"/>
    </w:p>
    <w:p w14:paraId="563D0F91" w14:textId="77777777" w:rsidR="007476E5" w:rsidRPr="00516D3A" w:rsidRDefault="007476E5" w:rsidP="007476E5">
      <w:pPr>
        <w:spacing w:after="0"/>
        <w:ind w:firstLine="708"/>
        <w:jc w:val="both"/>
        <w:rPr>
          <w:rFonts w:ascii="Times New Roman" w:hAnsi="Times New Roman" w:cs="Times New Roman"/>
          <w:sz w:val="24"/>
          <w:szCs w:val="24"/>
        </w:rPr>
      </w:pPr>
      <w:r w:rsidRPr="00516D3A">
        <w:rPr>
          <w:rFonts w:ascii="Times New Roman" w:hAnsi="Times New Roman" w:cs="Times New Roman"/>
          <w:sz w:val="24"/>
          <w:szCs w:val="24"/>
        </w:rPr>
        <w:t>Wykonawca zobowiązany jest znać wszelkie ustawy, akty wykonawcze do ustaw, przepisy wydane przez organy administracji państwowej i samorządowej, które są w jakikolwiek sposób związane z robotami i projektowaniem i będzie w pełni odpowiedzialny za przestrzeganie tych praw</w:t>
      </w:r>
      <w:r w:rsidR="00516D3A" w:rsidRPr="00516D3A">
        <w:rPr>
          <w:rFonts w:ascii="Times New Roman" w:hAnsi="Times New Roman" w:cs="Times New Roman"/>
          <w:sz w:val="24"/>
          <w:szCs w:val="24"/>
        </w:rPr>
        <w:t xml:space="preserve"> i</w:t>
      </w:r>
      <w:r w:rsidRPr="00516D3A">
        <w:rPr>
          <w:rFonts w:ascii="Times New Roman" w:hAnsi="Times New Roman" w:cs="Times New Roman"/>
          <w:sz w:val="24"/>
          <w:szCs w:val="24"/>
        </w:rPr>
        <w:t xml:space="preserve"> przepisów przy sporządzaniu </w:t>
      </w:r>
      <w:r w:rsidR="00516D3A" w:rsidRPr="00516D3A">
        <w:rPr>
          <w:rFonts w:ascii="Times New Roman" w:hAnsi="Times New Roman" w:cs="Times New Roman"/>
          <w:sz w:val="24"/>
          <w:szCs w:val="24"/>
        </w:rPr>
        <w:t>dokumentacji oraz</w:t>
      </w:r>
      <w:r w:rsidRPr="00516D3A">
        <w:rPr>
          <w:rFonts w:ascii="Times New Roman" w:hAnsi="Times New Roman" w:cs="Times New Roman"/>
          <w:sz w:val="24"/>
          <w:szCs w:val="24"/>
        </w:rPr>
        <w:t xml:space="preserve"> podczas prowadzenia robót. Ważniejsze akty prawne oraz normy i przepisy branżowe związane z Robotami podane zostały w Programie funkcjonalno-użytkowym. Wykonawca jest zobowiązany do bezwzględnego przestrzegania Prawa Polskiego w trakcie projektowania oraz prowadzenia i ukończenia Robót.</w:t>
      </w:r>
    </w:p>
    <w:p w14:paraId="7F8B1B11" w14:textId="77777777" w:rsidR="007476E5" w:rsidRPr="0079111B" w:rsidRDefault="007476E5" w:rsidP="00AB3FBE">
      <w:pPr>
        <w:pStyle w:val="Nagwek3"/>
        <w:numPr>
          <w:ilvl w:val="2"/>
          <w:numId w:val="6"/>
        </w:numPr>
      </w:pPr>
      <w:bookmarkStart w:id="17" w:name="_Toc85572111"/>
      <w:r w:rsidRPr="00516D3A">
        <w:t xml:space="preserve">Zgodność robót z projektem i </w:t>
      </w:r>
      <w:r w:rsidRPr="0079111B">
        <w:t>wymaganiami Zamawiającego</w:t>
      </w:r>
      <w:bookmarkEnd w:id="17"/>
    </w:p>
    <w:p w14:paraId="169A62E0" w14:textId="77777777" w:rsidR="007476E5" w:rsidRPr="002863AB" w:rsidRDefault="00F92F43" w:rsidP="007476E5">
      <w:pPr>
        <w:spacing w:after="0"/>
        <w:ind w:firstLine="708"/>
        <w:jc w:val="both"/>
        <w:rPr>
          <w:rFonts w:ascii="Times New Roman" w:hAnsi="Times New Roman" w:cs="Times New Roman"/>
          <w:sz w:val="24"/>
          <w:szCs w:val="24"/>
        </w:rPr>
      </w:pPr>
      <w:r w:rsidRPr="0079111B">
        <w:rPr>
          <w:rFonts w:ascii="Times New Roman" w:hAnsi="Times New Roman" w:cs="Times New Roman"/>
          <w:sz w:val="24"/>
          <w:szCs w:val="24"/>
        </w:rPr>
        <w:t>Wykonawca winien wykonywać r</w:t>
      </w:r>
      <w:r w:rsidR="007476E5" w:rsidRPr="0079111B">
        <w:rPr>
          <w:rFonts w:ascii="Times New Roman" w:hAnsi="Times New Roman" w:cs="Times New Roman"/>
          <w:sz w:val="24"/>
          <w:szCs w:val="24"/>
        </w:rPr>
        <w:t xml:space="preserve">oboty zgodnie z podpisaną Umową, SIWZ, PFU i dokumentacją projektową. W przypadku rozbieżności w ustaleniach poszczególnych dokumentów obowiązuje kolejność ich ważności wymieniona w </w:t>
      </w:r>
      <w:r w:rsidRPr="0079111B">
        <w:rPr>
          <w:rFonts w:ascii="Times New Roman" w:hAnsi="Times New Roman" w:cs="Times New Roman"/>
          <w:sz w:val="24"/>
          <w:szCs w:val="24"/>
        </w:rPr>
        <w:t>Umowie</w:t>
      </w:r>
      <w:r w:rsidR="007476E5" w:rsidRPr="0079111B">
        <w:rPr>
          <w:rFonts w:ascii="Times New Roman" w:hAnsi="Times New Roman" w:cs="Times New Roman"/>
          <w:sz w:val="24"/>
          <w:szCs w:val="24"/>
        </w:rPr>
        <w:t xml:space="preserve">. Wszystkie </w:t>
      </w:r>
      <w:r w:rsidR="0079111B" w:rsidRPr="0079111B">
        <w:rPr>
          <w:rFonts w:ascii="Times New Roman" w:hAnsi="Times New Roman" w:cs="Times New Roman"/>
          <w:sz w:val="24"/>
          <w:szCs w:val="24"/>
        </w:rPr>
        <w:t>d</w:t>
      </w:r>
      <w:r w:rsidR="007476E5" w:rsidRPr="0079111B">
        <w:rPr>
          <w:rFonts w:ascii="Times New Roman" w:hAnsi="Times New Roman" w:cs="Times New Roman"/>
          <w:sz w:val="24"/>
          <w:szCs w:val="24"/>
        </w:rPr>
        <w:t xml:space="preserve">okumenty Wykonawcy, </w:t>
      </w:r>
      <w:r w:rsidR="0079111B" w:rsidRPr="0079111B">
        <w:rPr>
          <w:rFonts w:ascii="Times New Roman" w:hAnsi="Times New Roman" w:cs="Times New Roman"/>
          <w:sz w:val="24"/>
          <w:szCs w:val="24"/>
        </w:rPr>
        <w:t>r</w:t>
      </w:r>
      <w:r w:rsidR="007476E5" w:rsidRPr="0079111B">
        <w:rPr>
          <w:rFonts w:ascii="Times New Roman" w:hAnsi="Times New Roman" w:cs="Times New Roman"/>
          <w:sz w:val="24"/>
          <w:szCs w:val="24"/>
        </w:rPr>
        <w:t xml:space="preserve">oboty i dostarczone </w:t>
      </w:r>
      <w:r w:rsidR="0079111B" w:rsidRPr="0079111B">
        <w:rPr>
          <w:rFonts w:ascii="Times New Roman" w:hAnsi="Times New Roman" w:cs="Times New Roman"/>
          <w:sz w:val="24"/>
          <w:szCs w:val="24"/>
        </w:rPr>
        <w:t>m</w:t>
      </w:r>
      <w:r w:rsidR="007476E5" w:rsidRPr="0079111B">
        <w:rPr>
          <w:rFonts w:ascii="Times New Roman" w:hAnsi="Times New Roman" w:cs="Times New Roman"/>
          <w:sz w:val="24"/>
          <w:szCs w:val="24"/>
        </w:rPr>
        <w:t xml:space="preserve">ateriały i </w:t>
      </w:r>
      <w:r w:rsidR="0079111B" w:rsidRPr="0079111B">
        <w:rPr>
          <w:rFonts w:ascii="Times New Roman" w:hAnsi="Times New Roman" w:cs="Times New Roman"/>
          <w:sz w:val="24"/>
          <w:szCs w:val="24"/>
        </w:rPr>
        <w:t>u</w:t>
      </w:r>
      <w:r w:rsidR="007476E5" w:rsidRPr="0079111B">
        <w:rPr>
          <w:rFonts w:ascii="Times New Roman" w:hAnsi="Times New Roman" w:cs="Times New Roman"/>
          <w:sz w:val="24"/>
          <w:szCs w:val="24"/>
        </w:rPr>
        <w:t>rządzenia będą zgodne z zatwierdzoną dokumentacją projektową w</w:t>
      </w:r>
      <w:r w:rsidR="0079111B" w:rsidRPr="0079111B">
        <w:rPr>
          <w:rFonts w:ascii="Times New Roman" w:hAnsi="Times New Roman" w:cs="Times New Roman"/>
          <w:sz w:val="24"/>
          <w:szCs w:val="24"/>
        </w:rPr>
        <w:t>ykonaną przez Wykonawcę. Cechy m</w:t>
      </w:r>
      <w:r w:rsidR="007476E5" w:rsidRPr="0079111B">
        <w:rPr>
          <w:rFonts w:ascii="Times New Roman" w:hAnsi="Times New Roman" w:cs="Times New Roman"/>
          <w:sz w:val="24"/>
          <w:szCs w:val="24"/>
        </w:rPr>
        <w:t xml:space="preserve">ateriałów i </w:t>
      </w:r>
      <w:r w:rsidR="0079111B" w:rsidRPr="0079111B">
        <w:rPr>
          <w:rFonts w:ascii="Times New Roman" w:hAnsi="Times New Roman" w:cs="Times New Roman"/>
          <w:sz w:val="24"/>
          <w:szCs w:val="24"/>
        </w:rPr>
        <w:t>u</w:t>
      </w:r>
      <w:r w:rsidR="007476E5" w:rsidRPr="0079111B">
        <w:rPr>
          <w:rFonts w:ascii="Times New Roman" w:hAnsi="Times New Roman" w:cs="Times New Roman"/>
          <w:sz w:val="24"/>
          <w:szCs w:val="24"/>
        </w:rPr>
        <w:t xml:space="preserve">rządzeń muszą być jednorodne i wykazywać zgodność z określonymi wymaganiami. W przypadku, gdy </w:t>
      </w:r>
      <w:r w:rsidR="0079111B" w:rsidRPr="0079111B">
        <w:rPr>
          <w:rFonts w:ascii="Times New Roman" w:hAnsi="Times New Roman" w:cs="Times New Roman"/>
          <w:sz w:val="24"/>
          <w:szCs w:val="24"/>
        </w:rPr>
        <w:t>m</w:t>
      </w:r>
      <w:r w:rsidR="007476E5" w:rsidRPr="0079111B">
        <w:rPr>
          <w:rFonts w:ascii="Times New Roman" w:hAnsi="Times New Roman" w:cs="Times New Roman"/>
          <w:sz w:val="24"/>
          <w:szCs w:val="24"/>
        </w:rPr>
        <w:t xml:space="preserve">ateriały i </w:t>
      </w:r>
      <w:r w:rsidR="0079111B" w:rsidRPr="0079111B">
        <w:rPr>
          <w:rFonts w:ascii="Times New Roman" w:hAnsi="Times New Roman" w:cs="Times New Roman"/>
          <w:sz w:val="24"/>
          <w:szCs w:val="24"/>
        </w:rPr>
        <w:t>u</w:t>
      </w:r>
      <w:r w:rsidR="007476E5" w:rsidRPr="0079111B">
        <w:rPr>
          <w:rFonts w:ascii="Times New Roman" w:hAnsi="Times New Roman" w:cs="Times New Roman"/>
          <w:sz w:val="24"/>
          <w:szCs w:val="24"/>
        </w:rPr>
        <w:t xml:space="preserve">rządzenia lub </w:t>
      </w:r>
      <w:r w:rsidR="0079111B" w:rsidRPr="0079111B">
        <w:rPr>
          <w:rFonts w:ascii="Times New Roman" w:hAnsi="Times New Roman" w:cs="Times New Roman"/>
          <w:sz w:val="24"/>
          <w:szCs w:val="24"/>
        </w:rPr>
        <w:t>r</w:t>
      </w:r>
      <w:r w:rsidR="007476E5" w:rsidRPr="0079111B">
        <w:rPr>
          <w:rFonts w:ascii="Times New Roman" w:hAnsi="Times New Roman" w:cs="Times New Roman"/>
          <w:sz w:val="24"/>
          <w:szCs w:val="24"/>
        </w:rPr>
        <w:t xml:space="preserve">oboty nie będą w pełni zgodne z </w:t>
      </w:r>
      <w:r w:rsidR="0079111B" w:rsidRPr="0079111B">
        <w:rPr>
          <w:rFonts w:ascii="Times New Roman" w:hAnsi="Times New Roman" w:cs="Times New Roman"/>
          <w:sz w:val="24"/>
          <w:szCs w:val="24"/>
        </w:rPr>
        <w:t>w</w:t>
      </w:r>
      <w:r w:rsidR="007476E5" w:rsidRPr="0079111B">
        <w:rPr>
          <w:rFonts w:ascii="Times New Roman" w:hAnsi="Times New Roman" w:cs="Times New Roman"/>
          <w:sz w:val="24"/>
          <w:szCs w:val="24"/>
        </w:rPr>
        <w:t xml:space="preserve">ymaganiami </w:t>
      </w:r>
      <w:r w:rsidR="0079111B" w:rsidRPr="0079111B">
        <w:rPr>
          <w:rFonts w:ascii="Times New Roman" w:hAnsi="Times New Roman" w:cs="Times New Roman"/>
          <w:sz w:val="24"/>
          <w:szCs w:val="24"/>
        </w:rPr>
        <w:t>Z</w:t>
      </w:r>
      <w:r w:rsidR="007476E5" w:rsidRPr="0079111B">
        <w:rPr>
          <w:rFonts w:ascii="Times New Roman" w:hAnsi="Times New Roman" w:cs="Times New Roman"/>
          <w:sz w:val="24"/>
          <w:szCs w:val="24"/>
        </w:rPr>
        <w:t xml:space="preserve">amawiającego i wpłynie to na niezadowalającą jakość elementów budowli, to takie </w:t>
      </w:r>
      <w:r w:rsidR="0079111B" w:rsidRPr="0079111B">
        <w:rPr>
          <w:rFonts w:ascii="Times New Roman" w:hAnsi="Times New Roman" w:cs="Times New Roman"/>
          <w:sz w:val="24"/>
          <w:szCs w:val="24"/>
        </w:rPr>
        <w:t>m</w:t>
      </w:r>
      <w:r w:rsidR="007476E5" w:rsidRPr="0079111B">
        <w:rPr>
          <w:rFonts w:ascii="Times New Roman" w:hAnsi="Times New Roman" w:cs="Times New Roman"/>
          <w:sz w:val="24"/>
          <w:szCs w:val="24"/>
        </w:rPr>
        <w:t xml:space="preserve">ateriały i </w:t>
      </w:r>
      <w:r w:rsidR="0079111B" w:rsidRPr="0079111B">
        <w:rPr>
          <w:rFonts w:ascii="Times New Roman" w:hAnsi="Times New Roman" w:cs="Times New Roman"/>
          <w:sz w:val="24"/>
          <w:szCs w:val="24"/>
        </w:rPr>
        <w:t>u</w:t>
      </w:r>
      <w:r w:rsidR="007476E5" w:rsidRPr="0079111B">
        <w:rPr>
          <w:rFonts w:ascii="Times New Roman" w:hAnsi="Times New Roman" w:cs="Times New Roman"/>
          <w:sz w:val="24"/>
          <w:szCs w:val="24"/>
        </w:rPr>
        <w:t xml:space="preserve">rządzenia będą </w:t>
      </w:r>
      <w:r w:rsidR="007476E5" w:rsidRPr="002863AB">
        <w:rPr>
          <w:rFonts w:ascii="Times New Roman" w:hAnsi="Times New Roman" w:cs="Times New Roman"/>
          <w:sz w:val="24"/>
          <w:szCs w:val="24"/>
        </w:rPr>
        <w:t xml:space="preserve">niezwłoczne zastąpione innymi, a </w:t>
      </w:r>
      <w:r w:rsidR="0079111B" w:rsidRPr="002863AB">
        <w:rPr>
          <w:rFonts w:ascii="Times New Roman" w:hAnsi="Times New Roman" w:cs="Times New Roman"/>
          <w:sz w:val="24"/>
          <w:szCs w:val="24"/>
        </w:rPr>
        <w:t>r</w:t>
      </w:r>
      <w:r w:rsidR="007476E5" w:rsidRPr="002863AB">
        <w:rPr>
          <w:rFonts w:ascii="Times New Roman" w:hAnsi="Times New Roman" w:cs="Times New Roman"/>
          <w:sz w:val="24"/>
          <w:szCs w:val="24"/>
        </w:rPr>
        <w:t>oboty rozebrane na koszt Wykonawcy. Wykonawca nie może wykorzystywać błędów lub pominięć w wymienionych dokumentach, a o ich wykryciu winien natychmiast powiadomić Zamawiającego, który dokona odpowiednich zmian, poprawek lub interpretacji.</w:t>
      </w:r>
    </w:p>
    <w:p w14:paraId="3BCFDD0E" w14:textId="77777777" w:rsidR="009E689C" w:rsidRPr="000B3D58" w:rsidRDefault="007476E5" w:rsidP="009E689C">
      <w:pPr>
        <w:spacing w:after="0"/>
        <w:ind w:firstLine="708"/>
        <w:jc w:val="both"/>
        <w:rPr>
          <w:rFonts w:ascii="Times New Roman" w:hAnsi="Times New Roman" w:cs="Times New Roman"/>
          <w:sz w:val="24"/>
          <w:szCs w:val="24"/>
        </w:rPr>
      </w:pPr>
      <w:r w:rsidRPr="002863AB">
        <w:rPr>
          <w:rFonts w:ascii="Times New Roman" w:hAnsi="Times New Roman" w:cs="Times New Roman"/>
          <w:sz w:val="24"/>
          <w:szCs w:val="24"/>
        </w:rPr>
        <w:t>Przed rozpoczęciem prac projektowych Wykonawca dokona analizy i weryfikacji danych do projektowania i wykona na własny koszt wszystkie badania i analizy uzupełniające niezbędne do prawidłowego wykonania dokumentacji projektowej. Jeżeli prawo lub względy pra</w:t>
      </w:r>
      <w:r w:rsidR="002863AB" w:rsidRPr="002863AB">
        <w:rPr>
          <w:rFonts w:ascii="Times New Roman" w:hAnsi="Times New Roman" w:cs="Times New Roman"/>
          <w:sz w:val="24"/>
          <w:szCs w:val="24"/>
        </w:rPr>
        <w:t>ktyczne wymagają, aby d</w:t>
      </w:r>
      <w:r w:rsidRPr="002863AB">
        <w:rPr>
          <w:rFonts w:ascii="Times New Roman" w:hAnsi="Times New Roman" w:cs="Times New Roman"/>
          <w:sz w:val="24"/>
          <w:szCs w:val="24"/>
        </w:rPr>
        <w:t>okumenty Wykonawcy były poddane weryfikacji przez osoby uprawnione lub uzgodnieniu przez odpowiednie władze to przeprowadzenie weryfikacji lub /i uzyskanie uzgodnień będzie przeprowadzone przez Wykonawcę na jego koszt przed przedłożeniem tej dokumentacji do zatwierdzenia przez Zamawiającego. Dokonanie weryfikacji lub/i uzyskanie uzgodnień nie</w:t>
      </w:r>
      <w:r w:rsidR="009E689C" w:rsidRPr="002863AB">
        <w:rPr>
          <w:rFonts w:ascii="Times New Roman" w:hAnsi="Times New Roman" w:cs="Times New Roman"/>
          <w:sz w:val="24"/>
          <w:szCs w:val="24"/>
        </w:rPr>
        <w:t xml:space="preserve"> przesądza o zatwierdzeniu przez Zamawiającego, który odmówi zatwierdzenia w każdym </w:t>
      </w:r>
      <w:r w:rsidR="002863AB" w:rsidRPr="002863AB">
        <w:rPr>
          <w:rFonts w:ascii="Times New Roman" w:hAnsi="Times New Roman" w:cs="Times New Roman"/>
          <w:sz w:val="24"/>
          <w:szCs w:val="24"/>
        </w:rPr>
        <w:t>przypadku, kiedy stwierdzi, że d</w:t>
      </w:r>
      <w:r w:rsidR="009E689C" w:rsidRPr="002863AB">
        <w:rPr>
          <w:rFonts w:ascii="Times New Roman" w:hAnsi="Times New Roman" w:cs="Times New Roman"/>
          <w:sz w:val="24"/>
          <w:szCs w:val="24"/>
        </w:rPr>
        <w:t>okument</w:t>
      </w:r>
      <w:r w:rsidR="002863AB" w:rsidRPr="002863AB">
        <w:rPr>
          <w:rFonts w:ascii="Times New Roman" w:hAnsi="Times New Roman" w:cs="Times New Roman"/>
          <w:sz w:val="24"/>
          <w:szCs w:val="24"/>
        </w:rPr>
        <w:t>acja</w:t>
      </w:r>
      <w:r w:rsidR="009E689C" w:rsidRPr="002863AB">
        <w:rPr>
          <w:rFonts w:ascii="Times New Roman" w:hAnsi="Times New Roman" w:cs="Times New Roman"/>
          <w:sz w:val="24"/>
          <w:szCs w:val="24"/>
        </w:rPr>
        <w:t xml:space="preserve"> Wykonawcy nie spełnia wymagań</w:t>
      </w:r>
      <w:r w:rsidR="002863AB" w:rsidRPr="002863AB">
        <w:rPr>
          <w:rFonts w:ascii="Times New Roman" w:hAnsi="Times New Roman" w:cs="Times New Roman"/>
          <w:sz w:val="24"/>
          <w:szCs w:val="24"/>
        </w:rPr>
        <w:t xml:space="preserve"> SIWZ</w:t>
      </w:r>
      <w:r w:rsidR="009E689C" w:rsidRPr="002863AB">
        <w:rPr>
          <w:rFonts w:ascii="Times New Roman" w:hAnsi="Times New Roman" w:cs="Times New Roman"/>
          <w:sz w:val="24"/>
          <w:szCs w:val="24"/>
        </w:rPr>
        <w:t xml:space="preserve">. W szczególności Wykonawca uzyska wszelkie wymagane zgodnie z prawem polskim uzgodnienia, opinie i decyzje administracyjne niezbędne dla zaprojektowania, wybudowania, </w:t>
      </w:r>
      <w:r w:rsidR="009E689C" w:rsidRPr="000B3D58">
        <w:rPr>
          <w:rFonts w:ascii="Times New Roman" w:hAnsi="Times New Roman" w:cs="Times New Roman"/>
          <w:sz w:val="24"/>
          <w:szCs w:val="24"/>
        </w:rPr>
        <w:t>uruchomienia</w:t>
      </w:r>
      <w:r w:rsidR="002863AB" w:rsidRPr="000B3D58">
        <w:rPr>
          <w:rFonts w:ascii="Times New Roman" w:hAnsi="Times New Roman" w:cs="Times New Roman"/>
          <w:sz w:val="24"/>
          <w:szCs w:val="24"/>
        </w:rPr>
        <w:t xml:space="preserve"> i eksploatacji obiektów</w:t>
      </w:r>
      <w:r w:rsidR="009E689C" w:rsidRPr="000B3D58">
        <w:rPr>
          <w:rFonts w:ascii="Times New Roman" w:hAnsi="Times New Roman" w:cs="Times New Roman"/>
          <w:sz w:val="24"/>
          <w:szCs w:val="24"/>
        </w:rPr>
        <w:t>. Zatwierdzenie jakiegokolwiek dokumentu przez Zamawiającego nie zwalnia Wykonawcy z odpowiedzialności wynikającej z Umowy.</w:t>
      </w:r>
    </w:p>
    <w:p w14:paraId="306025F9" w14:textId="77777777" w:rsidR="009E689C" w:rsidRPr="000B3D58" w:rsidRDefault="009E689C" w:rsidP="00AB3FBE">
      <w:pPr>
        <w:pStyle w:val="Nagwek3"/>
        <w:numPr>
          <w:ilvl w:val="2"/>
          <w:numId w:val="6"/>
        </w:numPr>
      </w:pPr>
      <w:bookmarkStart w:id="18" w:name="_Toc85572112"/>
      <w:r w:rsidRPr="000B3D58">
        <w:lastRenderedPageBreak/>
        <w:t>Program Robót</w:t>
      </w:r>
      <w:bookmarkEnd w:id="18"/>
    </w:p>
    <w:p w14:paraId="739D8AA9" w14:textId="77777777" w:rsidR="009E689C" w:rsidRPr="000B3D58" w:rsidRDefault="009E689C" w:rsidP="009E689C">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 xml:space="preserve">Wykonawca przedłoży Zamawiającemu do zatwierdzenia szczegółowy </w:t>
      </w:r>
      <w:r w:rsidR="000B3D58" w:rsidRPr="000B3D58">
        <w:rPr>
          <w:rFonts w:ascii="Times New Roman" w:hAnsi="Times New Roman" w:cs="Times New Roman"/>
          <w:sz w:val="24"/>
          <w:szCs w:val="24"/>
        </w:rPr>
        <w:t>Harmonogram</w:t>
      </w:r>
      <w:r w:rsidRPr="000B3D58">
        <w:rPr>
          <w:rFonts w:ascii="Times New Roman" w:hAnsi="Times New Roman" w:cs="Times New Roman"/>
          <w:sz w:val="24"/>
          <w:szCs w:val="24"/>
        </w:rPr>
        <w:t xml:space="preserve"> Robót, który winien uwzględniać w szczególności:</w:t>
      </w:r>
    </w:p>
    <w:p w14:paraId="7DDD60FD" w14:textId="77777777"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kolejność realizacji Robót z uwzględnieniem etapu projektowania i wykonania robót budowlanych,</w:t>
      </w:r>
    </w:p>
    <w:p w14:paraId="30DEC3D2" w14:textId="77777777"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czas na uzyskanie zatwierdzeń i pozwoleń wymaganych obowiązującym prawem,</w:t>
      </w:r>
    </w:p>
    <w:p w14:paraId="6D0B1725" w14:textId="77777777"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wymagania określone w PFU</w:t>
      </w:r>
    </w:p>
    <w:p w14:paraId="5D83C7B2" w14:textId="59EF453B"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ograniczenia wynikające z faktu, że Roboty będą realizowane na terenie eksploatowan</w:t>
      </w:r>
      <w:r w:rsidR="006E2D4F">
        <w:rPr>
          <w:rFonts w:ascii="Times New Roman" w:hAnsi="Times New Roman" w:cs="Times New Roman"/>
          <w:sz w:val="24"/>
          <w:szCs w:val="24"/>
        </w:rPr>
        <w:t>ej</w:t>
      </w:r>
      <w:r w:rsidRPr="000B3D58">
        <w:rPr>
          <w:rFonts w:ascii="Times New Roman" w:hAnsi="Times New Roman" w:cs="Times New Roman"/>
          <w:sz w:val="24"/>
          <w:szCs w:val="24"/>
        </w:rPr>
        <w:t xml:space="preserve"> stacji uzdatniania wody.</w:t>
      </w:r>
    </w:p>
    <w:p w14:paraId="2390EF2D" w14:textId="77777777" w:rsidR="009E689C" w:rsidRPr="000B3D58" w:rsidRDefault="009E689C" w:rsidP="00AB3FBE">
      <w:pPr>
        <w:pStyle w:val="Nagwek3"/>
        <w:numPr>
          <w:ilvl w:val="2"/>
          <w:numId w:val="6"/>
        </w:numPr>
      </w:pPr>
      <w:bookmarkStart w:id="19" w:name="_Toc85572113"/>
      <w:r w:rsidRPr="000B3D58">
        <w:t xml:space="preserve">Przystąpienie do </w:t>
      </w:r>
      <w:r w:rsidR="000B3D58">
        <w:t xml:space="preserve">robót, </w:t>
      </w:r>
      <w:r w:rsidR="000B3D58" w:rsidRPr="000B3D58">
        <w:t>p</w:t>
      </w:r>
      <w:r w:rsidRPr="000B3D58">
        <w:t>ozwolenia</w:t>
      </w:r>
      <w:bookmarkEnd w:id="19"/>
    </w:p>
    <w:p w14:paraId="0A346053" w14:textId="77777777" w:rsidR="009E689C" w:rsidRPr="000B3D58" w:rsidRDefault="009E689C" w:rsidP="009E689C">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Rozpoczęcie prac może nastąpić wyłącznie na podstawie projektów (Projektów Budowlanych i projektów wykonawczych technicznych) opracowanych przez uprawnionych projektantów, uzgodnionych z Zamawiającym i zatwierdzonych ostateczną decyzją o pozwoleniu na budowę oraz zatwierdzonych przez Zamawiającego.</w:t>
      </w:r>
    </w:p>
    <w:p w14:paraId="166014DD" w14:textId="77777777" w:rsidR="009E689C" w:rsidRPr="000B3D58" w:rsidRDefault="009E689C" w:rsidP="000B3D58">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Przed przystąpieniem do robót budowlany</w:t>
      </w:r>
      <w:r w:rsidR="000B3D58" w:rsidRPr="000B3D58">
        <w:rPr>
          <w:rFonts w:ascii="Times New Roman" w:hAnsi="Times New Roman" w:cs="Times New Roman"/>
          <w:sz w:val="24"/>
          <w:szCs w:val="24"/>
        </w:rPr>
        <w:t>ch Wykonawca (jeśli to wymagane)</w:t>
      </w:r>
      <w:r w:rsidRPr="000B3D58">
        <w:rPr>
          <w:rFonts w:ascii="Times New Roman" w:hAnsi="Times New Roman" w:cs="Times New Roman"/>
          <w:sz w:val="24"/>
          <w:szCs w:val="24"/>
        </w:rPr>
        <w:t xml:space="preserve"> wystąpi i uzyska, w imieniu Zamawiającego i z jego upoważnienia:</w:t>
      </w:r>
    </w:p>
    <w:p w14:paraId="7F0D2B69" w14:textId="77777777"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decyzję o pozwoleniu na budowę wraz ze wszystkimi decyzjami, uzgodnieniami i pozwoleniami, których uzyskanie wymagane jest przepisami szczegółowymi.</w:t>
      </w:r>
    </w:p>
    <w:p w14:paraId="37476623" w14:textId="77777777"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pozwolenia wodnoprawne,</w:t>
      </w:r>
    </w:p>
    <w:p w14:paraId="49262475" w14:textId="77777777"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pozwolenia na rozbiórki,</w:t>
      </w:r>
    </w:p>
    <w:p w14:paraId="57516AE1" w14:textId="77777777" w:rsidR="009E689C" w:rsidRPr="000B3D58" w:rsidRDefault="009E689C" w:rsidP="009E689C">
      <w:pPr>
        <w:spacing w:after="0"/>
        <w:jc w:val="both"/>
        <w:rPr>
          <w:rFonts w:ascii="Times New Roman" w:hAnsi="Times New Roman" w:cs="Times New Roman"/>
          <w:sz w:val="24"/>
          <w:szCs w:val="24"/>
        </w:rPr>
      </w:pPr>
      <w:r w:rsidRPr="000B3D58">
        <w:rPr>
          <w:rFonts w:ascii="Times New Roman" w:hAnsi="Times New Roman" w:cs="Times New Roman"/>
          <w:sz w:val="24"/>
          <w:szCs w:val="24"/>
        </w:rPr>
        <w:t>- dokona niezbędnych zgłoszeń.</w:t>
      </w:r>
    </w:p>
    <w:p w14:paraId="697E136D" w14:textId="77777777" w:rsidR="007D0E13" w:rsidRPr="000B3D58" w:rsidRDefault="009E689C" w:rsidP="000B3D58">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Wykonawca uzyska na własny koszt wszystkie wymagane zezwolenia konieczne do rozpoczęcia i zakończenia Robót. Wykonawca winien dostosować się do wymagań tych zezwoleń i winien w pełni umożliwić władzom wydającym te zezwolenia kontrole i badanie robót. Ponadto winien pozwolić władzom na udział w badaniach i procedurach sprawdzających, co nie zwalnia Wykonawcy z jakichkolwi</w:t>
      </w:r>
      <w:r w:rsidR="000B3D58" w:rsidRPr="000B3D58">
        <w:rPr>
          <w:rFonts w:ascii="Times New Roman" w:hAnsi="Times New Roman" w:cs="Times New Roman"/>
          <w:sz w:val="24"/>
          <w:szCs w:val="24"/>
        </w:rPr>
        <w:t>ek jego obowiązków umowy</w:t>
      </w:r>
      <w:r w:rsidRPr="000B3D58">
        <w:rPr>
          <w:rFonts w:ascii="Times New Roman" w:hAnsi="Times New Roman" w:cs="Times New Roman"/>
          <w:sz w:val="24"/>
          <w:szCs w:val="24"/>
        </w:rPr>
        <w:t>. Zamawiający udzieli Wykonawcy pomocy koniecznej do uzyskania ww.</w:t>
      </w:r>
      <w:r w:rsidR="000B3D58" w:rsidRPr="000B3D58">
        <w:rPr>
          <w:rFonts w:ascii="Times New Roman" w:hAnsi="Times New Roman" w:cs="Times New Roman"/>
          <w:sz w:val="24"/>
          <w:szCs w:val="24"/>
        </w:rPr>
        <w:t xml:space="preserve"> </w:t>
      </w:r>
      <w:r w:rsidR="007D0E13" w:rsidRPr="000B3D58">
        <w:rPr>
          <w:rFonts w:ascii="Times New Roman" w:hAnsi="Times New Roman" w:cs="Times New Roman"/>
          <w:sz w:val="24"/>
          <w:szCs w:val="24"/>
        </w:rPr>
        <w:t>decyzji i zezwoleń w zakresie wynikającym z obowiązującego prawa,</w:t>
      </w:r>
      <w:r w:rsidR="000B3D58" w:rsidRPr="000B3D58">
        <w:rPr>
          <w:rFonts w:ascii="Times New Roman" w:hAnsi="Times New Roman" w:cs="Times New Roman"/>
          <w:sz w:val="24"/>
          <w:szCs w:val="24"/>
        </w:rPr>
        <w:t xml:space="preserve"> w myśl którego</w:t>
      </w:r>
      <w:r w:rsidR="007D0E13" w:rsidRPr="000B3D58">
        <w:rPr>
          <w:rFonts w:ascii="Times New Roman" w:hAnsi="Times New Roman" w:cs="Times New Roman"/>
          <w:sz w:val="24"/>
          <w:szCs w:val="24"/>
        </w:rPr>
        <w:t xml:space="preserve"> </w:t>
      </w:r>
      <w:r w:rsidR="000B3D58" w:rsidRPr="000B3D58">
        <w:rPr>
          <w:rFonts w:ascii="Times New Roman" w:hAnsi="Times New Roman" w:cs="Times New Roman"/>
          <w:sz w:val="24"/>
          <w:szCs w:val="24"/>
        </w:rPr>
        <w:t>Inwestor (</w:t>
      </w:r>
      <w:r w:rsidR="007D0E13" w:rsidRPr="000B3D58">
        <w:rPr>
          <w:rFonts w:ascii="Times New Roman" w:hAnsi="Times New Roman" w:cs="Times New Roman"/>
          <w:sz w:val="24"/>
          <w:szCs w:val="24"/>
        </w:rPr>
        <w:t>Zamawiający</w:t>
      </w:r>
      <w:r w:rsidR="000B3D58" w:rsidRPr="000B3D58">
        <w:rPr>
          <w:rFonts w:ascii="Times New Roman" w:hAnsi="Times New Roman" w:cs="Times New Roman"/>
          <w:sz w:val="24"/>
          <w:szCs w:val="24"/>
        </w:rPr>
        <w:t>)</w:t>
      </w:r>
      <w:r w:rsidR="007D0E13" w:rsidRPr="000B3D58">
        <w:rPr>
          <w:rFonts w:ascii="Times New Roman" w:hAnsi="Times New Roman" w:cs="Times New Roman"/>
          <w:sz w:val="24"/>
          <w:szCs w:val="24"/>
        </w:rPr>
        <w:t xml:space="preserve"> jest stroną w procesie inwestycyjnym. Wykonawca ponosi pełną odpowiedzialność za uzyskanie wszelkiego rodzaju zezwoleń czy licencji na wykonanie dokumentacji projektowej oraz realizację prac budowlanych. Zamawiający udzieli Wykonawcy odpowiednich pełnomocnictw jeżeli będzie to konieczne. Ponadto Wykonawca przygotuje Zamawiające</w:t>
      </w:r>
      <w:r w:rsidR="000B3D58" w:rsidRPr="000B3D58">
        <w:rPr>
          <w:rFonts w:ascii="Times New Roman" w:hAnsi="Times New Roman" w:cs="Times New Roman"/>
          <w:sz w:val="24"/>
          <w:szCs w:val="24"/>
        </w:rPr>
        <w:t>mu</w:t>
      </w:r>
      <w:r w:rsidR="007D0E13" w:rsidRPr="000B3D58">
        <w:rPr>
          <w:rFonts w:ascii="Times New Roman" w:hAnsi="Times New Roman" w:cs="Times New Roman"/>
          <w:sz w:val="24"/>
          <w:szCs w:val="24"/>
        </w:rPr>
        <w:t xml:space="preserve"> wszystkie niezbędne dokumenty do uzyskania przez Zamawiającego decyzji o pozwoleniu na użytkowanie dla obiektów nowobudowanych.</w:t>
      </w:r>
    </w:p>
    <w:p w14:paraId="24BC26B3" w14:textId="77777777" w:rsidR="007D0E13" w:rsidRPr="000B3D58" w:rsidRDefault="007D0E13" w:rsidP="00AB3FBE">
      <w:pPr>
        <w:pStyle w:val="Nagwek3"/>
        <w:numPr>
          <w:ilvl w:val="2"/>
          <w:numId w:val="6"/>
        </w:numPr>
      </w:pPr>
      <w:bookmarkStart w:id="20" w:name="_Toc85572114"/>
      <w:r w:rsidRPr="000B3D58">
        <w:t>Ubezpieczenia</w:t>
      </w:r>
      <w:bookmarkEnd w:id="20"/>
    </w:p>
    <w:p w14:paraId="61255C4B" w14:textId="77777777" w:rsidR="007D0E13" w:rsidRPr="000B3D58" w:rsidRDefault="007D0E13" w:rsidP="007D0E13">
      <w:pPr>
        <w:spacing w:after="0"/>
        <w:jc w:val="both"/>
        <w:rPr>
          <w:rFonts w:ascii="Times New Roman" w:hAnsi="Times New Roman" w:cs="Times New Roman"/>
          <w:sz w:val="24"/>
          <w:szCs w:val="24"/>
        </w:rPr>
      </w:pPr>
      <w:r w:rsidRPr="000B3D58">
        <w:rPr>
          <w:rFonts w:ascii="Times New Roman" w:hAnsi="Times New Roman" w:cs="Times New Roman"/>
          <w:sz w:val="24"/>
          <w:szCs w:val="24"/>
        </w:rPr>
        <w:t>Koszty zawarcia ubezpieczeń ponosi Wykonawca.</w:t>
      </w:r>
    </w:p>
    <w:p w14:paraId="71529D15" w14:textId="77777777" w:rsidR="007D0E13" w:rsidRPr="000B3D58" w:rsidRDefault="007D0E13" w:rsidP="00AB3FBE">
      <w:pPr>
        <w:pStyle w:val="Nagwek3"/>
        <w:numPr>
          <w:ilvl w:val="2"/>
          <w:numId w:val="6"/>
        </w:numPr>
      </w:pPr>
      <w:bookmarkStart w:id="21" w:name="_Toc85572115"/>
      <w:r w:rsidRPr="000B3D58">
        <w:lastRenderedPageBreak/>
        <w:t>Tablica informacyjna i tablica pamiątkowa</w:t>
      </w:r>
      <w:bookmarkEnd w:id="21"/>
    </w:p>
    <w:p w14:paraId="096127CB" w14:textId="77777777" w:rsidR="00F31806" w:rsidRPr="000B3D58" w:rsidRDefault="007D0E13" w:rsidP="000B3D58">
      <w:pPr>
        <w:spacing w:after="0"/>
        <w:jc w:val="both"/>
        <w:rPr>
          <w:rFonts w:ascii="Times New Roman" w:hAnsi="Times New Roman" w:cs="Times New Roman"/>
          <w:sz w:val="24"/>
          <w:szCs w:val="24"/>
        </w:rPr>
      </w:pPr>
      <w:r w:rsidRPr="000B3D58">
        <w:rPr>
          <w:rFonts w:ascii="Times New Roman" w:hAnsi="Times New Roman" w:cs="Times New Roman"/>
          <w:sz w:val="24"/>
          <w:szCs w:val="24"/>
        </w:rPr>
        <w:t>W ramach Zadania Wykonawca dostarczy i zamontuje na Terenach Budowy odpowiednie tablice informacyjne i tablice pamiątkowe.</w:t>
      </w:r>
    </w:p>
    <w:p w14:paraId="6F403F48" w14:textId="77777777" w:rsidR="00F31806" w:rsidRPr="000B3D58" w:rsidRDefault="00F31806" w:rsidP="00AB3FBE">
      <w:pPr>
        <w:pStyle w:val="Nagwek3"/>
        <w:numPr>
          <w:ilvl w:val="2"/>
          <w:numId w:val="6"/>
        </w:numPr>
      </w:pPr>
      <w:bookmarkStart w:id="22" w:name="_Toc85572116"/>
      <w:r w:rsidRPr="000B3D58">
        <w:t>Teren budowy</w:t>
      </w:r>
      <w:bookmarkEnd w:id="22"/>
    </w:p>
    <w:p w14:paraId="0EC89144" w14:textId="77777777" w:rsidR="00F31806" w:rsidRPr="000B3D58" w:rsidRDefault="00F31806" w:rsidP="00F31806">
      <w:pPr>
        <w:spacing w:after="0"/>
        <w:jc w:val="both"/>
        <w:rPr>
          <w:rFonts w:ascii="Times New Roman" w:hAnsi="Times New Roman" w:cs="Times New Roman"/>
          <w:sz w:val="24"/>
          <w:szCs w:val="24"/>
          <w:u w:val="single"/>
        </w:rPr>
      </w:pPr>
      <w:r w:rsidRPr="000B3D58">
        <w:rPr>
          <w:rFonts w:ascii="Times New Roman" w:hAnsi="Times New Roman" w:cs="Times New Roman"/>
          <w:sz w:val="24"/>
          <w:szCs w:val="24"/>
          <w:u w:val="single"/>
        </w:rPr>
        <w:t>Przekazanie terenu budowy</w:t>
      </w:r>
    </w:p>
    <w:p w14:paraId="3F798497" w14:textId="77777777" w:rsidR="00F31806" w:rsidRPr="000B3D58" w:rsidRDefault="00F31806" w:rsidP="00F31806">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 xml:space="preserve">Zamawiający </w:t>
      </w:r>
      <w:r w:rsidR="000B3D58" w:rsidRPr="000B3D58">
        <w:rPr>
          <w:rFonts w:ascii="Times New Roman" w:hAnsi="Times New Roman" w:cs="Times New Roman"/>
          <w:sz w:val="24"/>
          <w:szCs w:val="24"/>
        </w:rPr>
        <w:t>oświadcza, że posiada prawa do terenu b</w:t>
      </w:r>
      <w:r w:rsidRPr="000B3D58">
        <w:rPr>
          <w:rFonts w:ascii="Times New Roman" w:hAnsi="Times New Roman" w:cs="Times New Roman"/>
          <w:sz w:val="24"/>
          <w:szCs w:val="24"/>
        </w:rPr>
        <w:t>udowy, na którym realizowane będzie zadanie i</w:t>
      </w:r>
      <w:r w:rsidR="000B3D58" w:rsidRPr="000B3D58">
        <w:rPr>
          <w:rFonts w:ascii="Times New Roman" w:hAnsi="Times New Roman" w:cs="Times New Roman"/>
          <w:sz w:val="24"/>
          <w:szCs w:val="24"/>
        </w:rPr>
        <w:t>nwestycyjne objęte niniejszymi w</w:t>
      </w:r>
      <w:r w:rsidRPr="000B3D58">
        <w:rPr>
          <w:rFonts w:ascii="Times New Roman" w:hAnsi="Times New Roman" w:cs="Times New Roman"/>
          <w:sz w:val="24"/>
          <w:szCs w:val="24"/>
        </w:rPr>
        <w:t xml:space="preserve">ymaganiami i że w określonym terminie przekaże Wykonawcy ten </w:t>
      </w:r>
      <w:r w:rsidR="000B3D58" w:rsidRPr="000B3D58">
        <w:rPr>
          <w:rFonts w:ascii="Times New Roman" w:hAnsi="Times New Roman" w:cs="Times New Roman"/>
          <w:sz w:val="24"/>
          <w:szCs w:val="24"/>
        </w:rPr>
        <w:t>t</w:t>
      </w:r>
      <w:r w:rsidRPr="000B3D58">
        <w:rPr>
          <w:rFonts w:ascii="Times New Roman" w:hAnsi="Times New Roman" w:cs="Times New Roman"/>
          <w:sz w:val="24"/>
          <w:szCs w:val="24"/>
        </w:rPr>
        <w:t>eren. Do czasu prowadzenia robót Wykonawca będzie miał prawo wstępu na teren przyszłej budowy po wcześniejszym uzgodnieniu z Zamawiającym.</w:t>
      </w:r>
    </w:p>
    <w:p w14:paraId="33E0791C" w14:textId="77777777" w:rsidR="00F31806" w:rsidRPr="000B3D58" w:rsidRDefault="00F31806" w:rsidP="00F31806">
      <w:pPr>
        <w:spacing w:after="0"/>
        <w:jc w:val="both"/>
        <w:rPr>
          <w:rFonts w:ascii="Times New Roman" w:hAnsi="Times New Roman" w:cs="Times New Roman"/>
          <w:sz w:val="24"/>
          <w:szCs w:val="24"/>
        </w:rPr>
      </w:pPr>
    </w:p>
    <w:p w14:paraId="4593025C" w14:textId="77777777" w:rsidR="00F31806" w:rsidRPr="000B3D58" w:rsidRDefault="00F31806" w:rsidP="00F31806">
      <w:pPr>
        <w:spacing w:after="0"/>
        <w:jc w:val="both"/>
        <w:rPr>
          <w:rFonts w:ascii="Times New Roman" w:hAnsi="Times New Roman" w:cs="Times New Roman"/>
          <w:sz w:val="24"/>
          <w:szCs w:val="24"/>
          <w:u w:val="single"/>
        </w:rPr>
      </w:pPr>
      <w:r w:rsidRPr="000B3D58">
        <w:rPr>
          <w:rFonts w:ascii="Times New Roman" w:hAnsi="Times New Roman" w:cs="Times New Roman"/>
          <w:sz w:val="24"/>
          <w:szCs w:val="24"/>
          <w:u w:val="single"/>
        </w:rPr>
        <w:t>Zaplecze budowy</w:t>
      </w:r>
    </w:p>
    <w:p w14:paraId="33CE5F6F" w14:textId="77777777" w:rsidR="00F31806" w:rsidRPr="000B3D58" w:rsidRDefault="00F31806" w:rsidP="00F31806">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Zaplecze winno być zlokalizowane na terenie Stacji Uzdatniania Wody, po uzgodnieniu miejsca z Zamawiającym. Jeżeli zaistnieje konieczność zlokalizowania części zaplecza budowy poza terenem SUW to koszt zaplecza winien być uwzględniony w kosztach jednostkowych robót. Wykonawca jest odpowiedzialny za utrzymanie zaplecza we właściwym stanie oraz odpowiednio częsty wywóz nieczystości</w:t>
      </w:r>
      <w:r w:rsidR="000B3D58" w:rsidRPr="000B3D58">
        <w:rPr>
          <w:rFonts w:ascii="Times New Roman" w:hAnsi="Times New Roman" w:cs="Times New Roman"/>
          <w:sz w:val="24"/>
          <w:szCs w:val="24"/>
        </w:rPr>
        <w:t xml:space="preserve"> i odpadów</w:t>
      </w:r>
      <w:r w:rsidRPr="000B3D58">
        <w:rPr>
          <w:rFonts w:ascii="Times New Roman" w:hAnsi="Times New Roman" w:cs="Times New Roman"/>
          <w:sz w:val="24"/>
          <w:szCs w:val="24"/>
        </w:rPr>
        <w:t>. Wykonawca może korzystać z energii elektrycznej, wody i kanalizacji dla potrzeb budowy i do celów socjalnych. Zamawiający wskaże pole energii, z którego Wykonawca będzie mógł pobierać energię elektryczną po zamontowaniu własnego urządzenia pomiarowego. Wykonawca za pobraną energię rozliczy się z Zamawiającym. Wykonawca zawrze Umowę z Zamawiającym na korzystanie z wody i kanalizacji dla potrzeb budowy i do celów socjalnych.</w:t>
      </w:r>
    </w:p>
    <w:p w14:paraId="0F300144" w14:textId="77777777" w:rsidR="00F31806" w:rsidRPr="000B3D58" w:rsidRDefault="00F31806" w:rsidP="00F31806">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Wszystkie prace, które będą polegały na połączeniu nowych urządzeń i instalacji i obiektów z funkcjonującymi oraz wyłączeniu urządzeń i instalacji z eksploatacji muszą uzyskać zgodę Zamawiającego. W tym celu Wykonawca będzie występował na piśmie do Zamawiającego. Pisma te powinny być przedłożone Zamawiającemu, co najmniej 3 dni robocze przed planowanym terminem robót. Do robót można będzie przystąpić wyłącznie po uzyskaniu pisemnej zgody Zamawiającego i po uzgodnieniu terminu ich realizacji.</w:t>
      </w:r>
    </w:p>
    <w:p w14:paraId="3FAD3C4F" w14:textId="77777777" w:rsidR="00F31806" w:rsidRPr="000B3D58" w:rsidRDefault="00F31806" w:rsidP="00F31806">
      <w:pPr>
        <w:spacing w:after="0"/>
        <w:jc w:val="both"/>
        <w:rPr>
          <w:rFonts w:ascii="Times New Roman" w:hAnsi="Times New Roman" w:cs="Times New Roman"/>
          <w:sz w:val="24"/>
          <w:szCs w:val="24"/>
        </w:rPr>
      </w:pPr>
    </w:p>
    <w:p w14:paraId="73EF7BC9" w14:textId="77777777" w:rsidR="00F31806" w:rsidRPr="000B3D58" w:rsidRDefault="00F31806" w:rsidP="00F31806">
      <w:pPr>
        <w:spacing w:after="0"/>
        <w:jc w:val="both"/>
        <w:rPr>
          <w:rFonts w:ascii="Times New Roman" w:hAnsi="Times New Roman" w:cs="Times New Roman"/>
          <w:sz w:val="24"/>
          <w:szCs w:val="24"/>
          <w:u w:val="single"/>
        </w:rPr>
      </w:pPr>
      <w:r w:rsidRPr="000B3D58">
        <w:rPr>
          <w:rFonts w:ascii="Times New Roman" w:hAnsi="Times New Roman" w:cs="Times New Roman"/>
          <w:sz w:val="24"/>
          <w:szCs w:val="24"/>
          <w:u w:val="single"/>
        </w:rPr>
        <w:t>Czystość terenu budowy</w:t>
      </w:r>
    </w:p>
    <w:p w14:paraId="456CCD19" w14:textId="77777777" w:rsidR="00F31806" w:rsidRPr="000B3D58" w:rsidRDefault="00F31806" w:rsidP="00F31806">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Teren Budowy powinien być utrzymywany w czystości i porządku. Odpady należące do Wykonawcy powinny być wywożone na legalne składowisko odpadów.</w:t>
      </w:r>
    </w:p>
    <w:p w14:paraId="7A051451" w14:textId="77777777" w:rsidR="004255B6" w:rsidRPr="002C6A91" w:rsidRDefault="00F31806" w:rsidP="000B3D58">
      <w:pPr>
        <w:spacing w:after="0"/>
        <w:ind w:firstLine="708"/>
        <w:jc w:val="both"/>
        <w:rPr>
          <w:rFonts w:ascii="Times New Roman" w:hAnsi="Times New Roman" w:cs="Times New Roman"/>
          <w:sz w:val="24"/>
          <w:szCs w:val="24"/>
        </w:rPr>
      </w:pPr>
      <w:r w:rsidRPr="000B3D58">
        <w:rPr>
          <w:rFonts w:ascii="Times New Roman" w:hAnsi="Times New Roman" w:cs="Times New Roman"/>
          <w:sz w:val="24"/>
          <w:szCs w:val="24"/>
        </w:rPr>
        <w:t>W razie niedotrzymania przez Wykonawcę warunku utrzymaniu terenu budowy w czystości</w:t>
      </w:r>
      <w:r w:rsidR="000B3D58" w:rsidRPr="000B3D58">
        <w:rPr>
          <w:rFonts w:ascii="Times New Roman" w:hAnsi="Times New Roman" w:cs="Times New Roman"/>
          <w:sz w:val="24"/>
          <w:szCs w:val="24"/>
        </w:rPr>
        <w:t xml:space="preserve"> </w:t>
      </w:r>
      <w:r w:rsidR="004255B6" w:rsidRPr="000B3D58">
        <w:rPr>
          <w:rFonts w:ascii="Times New Roman" w:hAnsi="Times New Roman" w:cs="Times New Roman"/>
          <w:sz w:val="24"/>
          <w:szCs w:val="24"/>
        </w:rPr>
        <w:t xml:space="preserve">Zamawiający zatrudni stronę trzecią do wykonania prac porządkowych, a Wykonawca zostanie </w:t>
      </w:r>
      <w:r w:rsidR="004255B6" w:rsidRPr="002C6A91">
        <w:rPr>
          <w:rFonts w:ascii="Times New Roman" w:hAnsi="Times New Roman" w:cs="Times New Roman"/>
          <w:sz w:val="24"/>
          <w:szCs w:val="24"/>
        </w:rPr>
        <w:t>przez niego obciążony kosztami w czasie trwania Zadania.</w:t>
      </w:r>
    </w:p>
    <w:p w14:paraId="2FE95845" w14:textId="77777777" w:rsidR="004255B6" w:rsidRPr="002C6A91" w:rsidRDefault="004255B6" w:rsidP="004255B6">
      <w:pPr>
        <w:spacing w:after="0"/>
        <w:jc w:val="both"/>
        <w:rPr>
          <w:rFonts w:ascii="Times New Roman" w:hAnsi="Times New Roman" w:cs="Times New Roman"/>
          <w:sz w:val="24"/>
          <w:szCs w:val="24"/>
        </w:rPr>
      </w:pPr>
    </w:p>
    <w:p w14:paraId="25EC17D3" w14:textId="77777777" w:rsidR="004255B6" w:rsidRPr="002C6A91" w:rsidRDefault="004255B6" w:rsidP="004255B6">
      <w:pPr>
        <w:spacing w:after="0"/>
        <w:jc w:val="both"/>
        <w:rPr>
          <w:rFonts w:ascii="Times New Roman" w:hAnsi="Times New Roman" w:cs="Times New Roman"/>
          <w:sz w:val="24"/>
          <w:szCs w:val="24"/>
          <w:u w:val="single"/>
        </w:rPr>
      </w:pPr>
      <w:r w:rsidRPr="002C6A91">
        <w:rPr>
          <w:rFonts w:ascii="Times New Roman" w:hAnsi="Times New Roman" w:cs="Times New Roman"/>
          <w:sz w:val="24"/>
          <w:szCs w:val="24"/>
          <w:u w:val="single"/>
        </w:rPr>
        <w:t>Bezpieczeństwo budowy</w:t>
      </w:r>
    </w:p>
    <w:p w14:paraId="6D5ABB70" w14:textId="77777777" w:rsidR="004255B6" w:rsidRPr="002C6A91" w:rsidRDefault="004255B6" w:rsidP="004255B6">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Prace budowlane należy projektować i budować zgodnie z przepisami, w tym techniczno-budowlanymi, obowiązującymi Polskimi Normami oraz zasadami wiedzy technicznej w sposób zapewniający spełnienie wymagań podstawowych dotyczących w szczególności:</w:t>
      </w:r>
    </w:p>
    <w:p w14:paraId="4CD5A3F5"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lastRenderedPageBreak/>
        <w:t>- bezpieczeństwa konstrukcji,</w:t>
      </w:r>
    </w:p>
    <w:p w14:paraId="3AFFD9FA"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bezpieczeństwa pożarowego,</w:t>
      </w:r>
    </w:p>
    <w:p w14:paraId="045A1BD9"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bezpieczeństwa użytkowania,</w:t>
      </w:r>
    </w:p>
    <w:p w14:paraId="0FEB0703"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odpowiednich warunków higienicznych i zdrowotnych oraz ochrony środowiska,</w:t>
      </w:r>
    </w:p>
    <w:p w14:paraId="4678B3E3"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ochrony przed hałasem i drganiami,</w:t>
      </w:r>
    </w:p>
    <w:p w14:paraId="1F99F557"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oszczędności energii i odpowiedniej izolacyjności cieplnej przegród,</w:t>
      </w:r>
    </w:p>
    <w:p w14:paraId="7065D754"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warunki użytkowe zgodnie z przeznaczeniem obiektu, a w szczególności w zakresie oświetlenia, zaopatrzenia w wodę, usuwania ścieków i odpadów, ogrzewania, wentylacji oraz łączności,</w:t>
      </w:r>
    </w:p>
    <w:p w14:paraId="0E02B1B9"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ochronę uzasadnionych interesów osób trzecich.</w:t>
      </w:r>
    </w:p>
    <w:p w14:paraId="1868B198" w14:textId="77777777" w:rsidR="004255B6" w:rsidRPr="002C6A91" w:rsidRDefault="004255B6" w:rsidP="004255B6">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Do obiektów i urządzeń z nimi związanych należy zapewnić dojście i dojazd umożliwiający dostęp odpowiednio do przeznaczenia i sposobu ich użytkowania oraz wymagań dotyczących ochrony przeciwpożarowej, określonych w przepisach.</w:t>
      </w:r>
    </w:p>
    <w:p w14:paraId="0371CE38" w14:textId="77777777" w:rsidR="004255B6" w:rsidRPr="002C6A91" w:rsidRDefault="004255B6" w:rsidP="004255B6">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Wykonawca jest odpowiedzialny za stosowanie do Robót wszystkich środków bezpieczeństwa i zabezpieczeń przed kradzieżą i aktami wandalizmu przez cały okres od rozpoczęcia do zakończenia Robót.</w:t>
      </w:r>
    </w:p>
    <w:p w14:paraId="4000DE16" w14:textId="77777777" w:rsidR="004255B6" w:rsidRPr="002C6A91" w:rsidRDefault="004255B6" w:rsidP="002C6A91">
      <w:pPr>
        <w:spacing w:after="0"/>
        <w:jc w:val="right"/>
        <w:rPr>
          <w:rFonts w:ascii="Times New Roman" w:hAnsi="Times New Roman" w:cs="Times New Roman"/>
          <w:sz w:val="24"/>
          <w:szCs w:val="24"/>
        </w:rPr>
      </w:pPr>
    </w:p>
    <w:p w14:paraId="7C54BE1E" w14:textId="77777777" w:rsidR="004255B6" w:rsidRPr="002C6A91" w:rsidRDefault="004255B6" w:rsidP="004255B6">
      <w:pPr>
        <w:spacing w:after="0"/>
        <w:jc w:val="both"/>
        <w:rPr>
          <w:rFonts w:ascii="Times New Roman" w:hAnsi="Times New Roman" w:cs="Times New Roman"/>
          <w:sz w:val="24"/>
          <w:szCs w:val="24"/>
          <w:u w:val="single"/>
        </w:rPr>
      </w:pPr>
      <w:r w:rsidRPr="002C6A91">
        <w:rPr>
          <w:rFonts w:ascii="Times New Roman" w:hAnsi="Times New Roman" w:cs="Times New Roman"/>
          <w:sz w:val="24"/>
          <w:szCs w:val="24"/>
          <w:u w:val="single"/>
        </w:rPr>
        <w:t>Bezpieczeństwo w zakresie obciążeń</w:t>
      </w:r>
    </w:p>
    <w:p w14:paraId="5A0E73B7" w14:textId="77777777" w:rsidR="004255B6" w:rsidRPr="002C6A91" w:rsidRDefault="004255B6" w:rsidP="004255B6">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Obiekty i urządzenia z nimi związane powinny być wykonywane i projektowane w taki sposób, aby obciążenia mogące na nie działać w trakcie budowy i użytkowania nie prowadziły do:</w:t>
      </w:r>
    </w:p>
    <w:p w14:paraId="777A2631"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zniszczenia całości lub części budynku,</w:t>
      </w:r>
    </w:p>
    <w:p w14:paraId="24182987"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przemieszczeń i odkształceń o niedopuszczalnej wielkości,</w:t>
      </w:r>
    </w:p>
    <w:p w14:paraId="4DFDE01B"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uszkodzenia części budynków, połączeń lub zainstalowanego wyposażenia w wyniku znacznych przemieszczeń elementów konstrukcji,</w:t>
      </w:r>
    </w:p>
    <w:p w14:paraId="1F8B5144" w14:textId="77777777" w:rsidR="004255B6" w:rsidRPr="002C6A91" w:rsidRDefault="004255B6" w:rsidP="004255B6">
      <w:pPr>
        <w:spacing w:after="0"/>
        <w:jc w:val="both"/>
        <w:rPr>
          <w:rFonts w:ascii="Times New Roman" w:hAnsi="Times New Roman" w:cs="Times New Roman"/>
          <w:sz w:val="24"/>
          <w:szCs w:val="24"/>
        </w:rPr>
      </w:pPr>
      <w:r w:rsidRPr="002C6A91">
        <w:rPr>
          <w:rFonts w:ascii="Times New Roman" w:hAnsi="Times New Roman" w:cs="Times New Roman"/>
          <w:sz w:val="24"/>
          <w:szCs w:val="24"/>
        </w:rPr>
        <w:t>- zniszczenia na skutek wypadku w stopniu nieproporcjonalnym do jego przyczyny.</w:t>
      </w:r>
    </w:p>
    <w:p w14:paraId="3EB94EEE" w14:textId="77777777" w:rsidR="00F12564" w:rsidRPr="002C6A91" w:rsidRDefault="004255B6" w:rsidP="002C6A91">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Konstrukcja obiektów powinna spełniać warunki zapewniające nie przekroczenie stanów granicznych nośności oraz stanów granicznych przydatności do użytkowania w żadnym z jego elementów i w całej konstrukcji. Stany graniczne nośności uważa się za przekroczone,</w:t>
      </w:r>
      <w:r w:rsidR="002C6A91" w:rsidRPr="002C6A91">
        <w:rPr>
          <w:rFonts w:ascii="Times New Roman" w:hAnsi="Times New Roman" w:cs="Times New Roman"/>
          <w:sz w:val="24"/>
          <w:szCs w:val="24"/>
        </w:rPr>
        <w:t xml:space="preserve"> </w:t>
      </w:r>
      <w:r w:rsidR="00F12564" w:rsidRPr="002C6A91">
        <w:rPr>
          <w:rFonts w:ascii="Times New Roman" w:hAnsi="Times New Roman" w:cs="Times New Roman"/>
          <w:sz w:val="24"/>
          <w:szCs w:val="24"/>
        </w:rPr>
        <w:t>jeżeli konstrukcja powoduje zagrożenia dla bezpieczeństwa ludzi znajdujących się w obiekcie oraz w jego pobliżu a także zniszczenie przechowywanego mienia lub wyposażenia.</w:t>
      </w:r>
    </w:p>
    <w:p w14:paraId="6615E743" w14:textId="77777777" w:rsidR="00F12564" w:rsidRPr="002C6A91" w:rsidRDefault="00F12564" w:rsidP="002C6A91">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 xml:space="preserve">Stany graniczne przydatności do użytkowania uważa się za przekroczone, jeżeli wymagania użytkowe dotyczące konstrukcji nie są </w:t>
      </w:r>
      <w:r w:rsidR="002C6A91" w:rsidRPr="002C6A91">
        <w:rPr>
          <w:rFonts w:ascii="Times New Roman" w:hAnsi="Times New Roman" w:cs="Times New Roman"/>
          <w:sz w:val="24"/>
          <w:szCs w:val="24"/>
        </w:rPr>
        <w:t>d</w:t>
      </w:r>
      <w:r w:rsidRPr="002C6A91">
        <w:rPr>
          <w:rFonts w:ascii="Times New Roman" w:hAnsi="Times New Roman" w:cs="Times New Roman"/>
          <w:sz w:val="24"/>
          <w:szCs w:val="24"/>
        </w:rPr>
        <w:t>otrzymywane. Oznacza to, ze w konstrukcji nie mogą wystąpić:</w:t>
      </w:r>
    </w:p>
    <w:p w14:paraId="7155D745" w14:textId="77777777" w:rsidR="00F12564" w:rsidRPr="002C6A91" w:rsidRDefault="00F12564" w:rsidP="00F12564">
      <w:pPr>
        <w:spacing w:after="0"/>
        <w:jc w:val="both"/>
        <w:rPr>
          <w:rFonts w:ascii="Times New Roman" w:hAnsi="Times New Roman" w:cs="Times New Roman"/>
          <w:sz w:val="24"/>
          <w:szCs w:val="24"/>
        </w:rPr>
      </w:pPr>
      <w:r w:rsidRPr="002C6A91">
        <w:rPr>
          <w:rFonts w:ascii="Times New Roman" w:hAnsi="Times New Roman" w:cs="Times New Roman"/>
          <w:sz w:val="24"/>
          <w:szCs w:val="24"/>
        </w:rPr>
        <w:t>- lokalne uszkodzenia w tym również rysy, które mogą ujemnie wpływać na przydatność użytkową, trwałość i wygląd konstrukcji, jej części a także przyległych do niej części budynku,</w:t>
      </w:r>
    </w:p>
    <w:p w14:paraId="05305B6B" w14:textId="77777777" w:rsidR="00F12564" w:rsidRPr="002C6A91" w:rsidRDefault="00F12564" w:rsidP="00F12564">
      <w:pPr>
        <w:spacing w:after="0"/>
        <w:jc w:val="both"/>
        <w:rPr>
          <w:rFonts w:ascii="Times New Roman" w:hAnsi="Times New Roman" w:cs="Times New Roman"/>
          <w:sz w:val="24"/>
          <w:szCs w:val="24"/>
        </w:rPr>
      </w:pPr>
      <w:r w:rsidRPr="002C6A91">
        <w:rPr>
          <w:rFonts w:ascii="Times New Roman" w:hAnsi="Times New Roman" w:cs="Times New Roman"/>
          <w:sz w:val="24"/>
          <w:szCs w:val="24"/>
        </w:rPr>
        <w:t>- odkształcenia lub przemieszczenia ujemnie wpływające na wygląd konstrukcji i jej przydatność użytkową włączając w to również funkcjonowanie maszyn i urządzeń oraz uszkodzenia części nie konstrukcyjnych budynku i elementów wykończenia,</w:t>
      </w:r>
    </w:p>
    <w:p w14:paraId="2B2FDA56" w14:textId="77777777" w:rsidR="00F12564" w:rsidRPr="002C6A91" w:rsidRDefault="00F12564" w:rsidP="00F12564">
      <w:pPr>
        <w:spacing w:after="0"/>
        <w:jc w:val="both"/>
        <w:rPr>
          <w:rFonts w:ascii="Times New Roman" w:hAnsi="Times New Roman" w:cs="Times New Roman"/>
          <w:sz w:val="24"/>
          <w:szCs w:val="24"/>
        </w:rPr>
      </w:pPr>
      <w:r w:rsidRPr="002C6A91">
        <w:rPr>
          <w:rFonts w:ascii="Times New Roman" w:hAnsi="Times New Roman" w:cs="Times New Roman"/>
          <w:sz w:val="24"/>
          <w:szCs w:val="24"/>
        </w:rPr>
        <w:lastRenderedPageBreak/>
        <w:t>- drgania dokuczliwe dla ludzi lub powodujące uszkodzenia budynku, jego wyposażenia oraz przechowywanych przedmiotów, a także ograniczające jego użytkowanie zgodnie z przeznaczeniem.</w:t>
      </w:r>
    </w:p>
    <w:p w14:paraId="65D7CD23" w14:textId="77777777" w:rsidR="00F12564" w:rsidRPr="002C6A91" w:rsidRDefault="00F12564" w:rsidP="00F12564">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Warunki bezpieczeństwa konstrukcji uznaje się za spełnione jeżeli konstrukcja ta odpowiada Polskim Normom dotyczącym projektowania i obliczania.</w:t>
      </w:r>
    </w:p>
    <w:p w14:paraId="22E5A4E3" w14:textId="77777777" w:rsidR="00F12564" w:rsidRPr="002C6A91" w:rsidRDefault="00F12564" w:rsidP="00F12564">
      <w:pPr>
        <w:spacing w:after="0"/>
        <w:jc w:val="both"/>
        <w:rPr>
          <w:rFonts w:ascii="Times New Roman" w:hAnsi="Times New Roman" w:cs="Times New Roman"/>
          <w:sz w:val="24"/>
          <w:szCs w:val="24"/>
        </w:rPr>
      </w:pPr>
    </w:p>
    <w:p w14:paraId="5EF364E4" w14:textId="77777777" w:rsidR="00F12564" w:rsidRPr="002C6A91" w:rsidRDefault="00F12564" w:rsidP="00F12564">
      <w:pPr>
        <w:spacing w:after="0"/>
        <w:jc w:val="both"/>
        <w:rPr>
          <w:rFonts w:ascii="Times New Roman" w:hAnsi="Times New Roman" w:cs="Times New Roman"/>
          <w:sz w:val="24"/>
          <w:szCs w:val="24"/>
          <w:u w:val="single"/>
        </w:rPr>
      </w:pPr>
      <w:r w:rsidRPr="002C6A91">
        <w:rPr>
          <w:rFonts w:ascii="Times New Roman" w:hAnsi="Times New Roman" w:cs="Times New Roman"/>
          <w:sz w:val="24"/>
          <w:szCs w:val="24"/>
          <w:u w:val="single"/>
        </w:rPr>
        <w:t>Ochrona przeciwpożarowa</w:t>
      </w:r>
    </w:p>
    <w:p w14:paraId="3A726328" w14:textId="77777777" w:rsidR="00F12564" w:rsidRPr="002C6A91" w:rsidRDefault="00F12564" w:rsidP="00F12564">
      <w:pPr>
        <w:spacing w:after="0"/>
        <w:ind w:firstLine="708"/>
        <w:jc w:val="both"/>
        <w:rPr>
          <w:rFonts w:ascii="Times New Roman" w:hAnsi="Times New Roman" w:cs="Times New Roman"/>
          <w:sz w:val="24"/>
          <w:szCs w:val="24"/>
        </w:rPr>
      </w:pPr>
      <w:r w:rsidRPr="002C6A91">
        <w:rPr>
          <w:rFonts w:ascii="Times New Roman" w:hAnsi="Times New Roman" w:cs="Times New Roman"/>
          <w:sz w:val="24"/>
          <w:szCs w:val="24"/>
        </w:rPr>
        <w:t>Obiekty i urządzenia z nimi związane powinny być realizowane w sposób zapewniający w razie pożaru:</w:t>
      </w:r>
    </w:p>
    <w:p w14:paraId="5152D7B0" w14:textId="77777777" w:rsidR="00F12564" w:rsidRPr="002C6A91" w:rsidRDefault="00F12564" w:rsidP="00F12564">
      <w:pPr>
        <w:spacing w:after="0"/>
        <w:jc w:val="both"/>
        <w:rPr>
          <w:rFonts w:ascii="Times New Roman" w:hAnsi="Times New Roman" w:cs="Times New Roman"/>
          <w:sz w:val="24"/>
          <w:szCs w:val="24"/>
        </w:rPr>
      </w:pPr>
      <w:r w:rsidRPr="002C6A91">
        <w:rPr>
          <w:rFonts w:ascii="Times New Roman" w:hAnsi="Times New Roman" w:cs="Times New Roman"/>
          <w:sz w:val="24"/>
          <w:szCs w:val="24"/>
        </w:rPr>
        <w:t>- nośność konstrukcji przez czas wynikający z przepisów,</w:t>
      </w:r>
    </w:p>
    <w:p w14:paraId="722952D3" w14:textId="77777777" w:rsidR="00F12564" w:rsidRPr="002C6A91" w:rsidRDefault="00F12564" w:rsidP="00F12564">
      <w:pPr>
        <w:spacing w:after="0"/>
        <w:jc w:val="both"/>
        <w:rPr>
          <w:rFonts w:ascii="Times New Roman" w:hAnsi="Times New Roman" w:cs="Times New Roman"/>
          <w:sz w:val="24"/>
          <w:szCs w:val="24"/>
        </w:rPr>
      </w:pPr>
      <w:r w:rsidRPr="002C6A91">
        <w:rPr>
          <w:rFonts w:ascii="Times New Roman" w:hAnsi="Times New Roman" w:cs="Times New Roman"/>
          <w:sz w:val="24"/>
          <w:szCs w:val="24"/>
        </w:rPr>
        <w:t>- ograniczenie rozprzestrzeniania się ognia i dymu w obiekcie,</w:t>
      </w:r>
    </w:p>
    <w:p w14:paraId="365B6B54" w14:textId="77777777" w:rsidR="00F12564" w:rsidRPr="004737C0" w:rsidRDefault="00F12564" w:rsidP="00F12564">
      <w:pPr>
        <w:spacing w:after="0"/>
        <w:jc w:val="both"/>
        <w:rPr>
          <w:rFonts w:ascii="Times New Roman" w:hAnsi="Times New Roman" w:cs="Times New Roman"/>
          <w:sz w:val="24"/>
          <w:szCs w:val="24"/>
        </w:rPr>
      </w:pPr>
      <w:r w:rsidRPr="002C6A91">
        <w:rPr>
          <w:rFonts w:ascii="Times New Roman" w:hAnsi="Times New Roman" w:cs="Times New Roman"/>
          <w:sz w:val="24"/>
          <w:szCs w:val="24"/>
        </w:rPr>
        <w:t xml:space="preserve">- ograniczania </w:t>
      </w:r>
      <w:r w:rsidRPr="004737C0">
        <w:rPr>
          <w:rFonts w:ascii="Times New Roman" w:hAnsi="Times New Roman" w:cs="Times New Roman"/>
          <w:sz w:val="24"/>
          <w:szCs w:val="24"/>
        </w:rPr>
        <w:t>rozprzestrzeniania się pożaru na sąsiednie obiekty,</w:t>
      </w:r>
    </w:p>
    <w:p w14:paraId="6C3146F6" w14:textId="77777777" w:rsidR="00F12564" w:rsidRPr="004737C0" w:rsidRDefault="00F12564" w:rsidP="00F12564">
      <w:pPr>
        <w:spacing w:after="0"/>
        <w:jc w:val="both"/>
        <w:rPr>
          <w:rFonts w:ascii="Times New Roman" w:hAnsi="Times New Roman" w:cs="Times New Roman"/>
          <w:sz w:val="24"/>
          <w:szCs w:val="24"/>
        </w:rPr>
      </w:pPr>
      <w:r w:rsidRPr="004737C0">
        <w:rPr>
          <w:rFonts w:ascii="Times New Roman" w:hAnsi="Times New Roman" w:cs="Times New Roman"/>
          <w:sz w:val="24"/>
          <w:szCs w:val="24"/>
        </w:rPr>
        <w:t>- możliwość ewakuacji ludzi oraz bezpieczeństwo ekip ratowniczych.</w:t>
      </w:r>
    </w:p>
    <w:p w14:paraId="397C3637" w14:textId="77777777" w:rsidR="00F12564" w:rsidRPr="004737C0" w:rsidRDefault="00F12564" w:rsidP="00F12564">
      <w:pPr>
        <w:spacing w:after="0"/>
        <w:ind w:firstLine="708"/>
        <w:jc w:val="both"/>
        <w:rPr>
          <w:rFonts w:ascii="Times New Roman" w:hAnsi="Times New Roman" w:cs="Times New Roman"/>
          <w:sz w:val="24"/>
          <w:szCs w:val="24"/>
        </w:rPr>
      </w:pPr>
      <w:r w:rsidRPr="004737C0">
        <w:rPr>
          <w:rFonts w:ascii="Times New Roman" w:hAnsi="Times New Roman" w:cs="Times New Roman"/>
          <w:sz w:val="24"/>
          <w:szCs w:val="24"/>
        </w:rPr>
        <w:t>Wykonawca będzie utrzymywać sprawny sprzęt przeciwpożarowy, wymagany przez odpowiednie przepisy.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14:paraId="6D38B6B7" w14:textId="77777777" w:rsidR="00F12564" w:rsidRPr="004737C0" w:rsidRDefault="00F12564" w:rsidP="00F12564">
      <w:pPr>
        <w:spacing w:after="0"/>
        <w:jc w:val="both"/>
        <w:rPr>
          <w:rFonts w:ascii="Times New Roman" w:hAnsi="Times New Roman" w:cs="Times New Roman"/>
          <w:sz w:val="24"/>
          <w:szCs w:val="24"/>
        </w:rPr>
      </w:pPr>
    </w:p>
    <w:p w14:paraId="33C68969" w14:textId="77777777" w:rsidR="00F12564" w:rsidRPr="004737C0" w:rsidRDefault="00F12564" w:rsidP="00F12564">
      <w:pPr>
        <w:spacing w:after="0"/>
        <w:jc w:val="both"/>
        <w:rPr>
          <w:rFonts w:ascii="Times New Roman" w:hAnsi="Times New Roman" w:cs="Times New Roman"/>
          <w:sz w:val="24"/>
          <w:szCs w:val="24"/>
          <w:u w:val="single"/>
        </w:rPr>
      </w:pPr>
      <w:r w:rsidRPr="004737C0">
        <w:rPr>
          <w:rFonts w:ascii="Times New Roman" w:hAnsi="Times New Roman" w:cs="Times New Roman"/>
          <w:sz w:val="24"/>
          <w:szCs w:val="24"/>
          <w:u w:val="single"/>
        </w:rPr>
        <w:t>Ochrona środowiska w trakcie wykonywania robót</w:t>
      </w:r>
    </w:p>
    <w:p w14:paraId="62924F98" w14:textId="77777777" w:rsidR="00F12564" w:rsidRPr="004737C0" w:rsidRDefault="00F12564" w:rsidP="00F12564">
      <w:pPr>
        <w:spacing w:after="0"/>
        <w:ind w:firstLine="708"/>
        <w:jc w:val="both"/>
        <w:rPr>
          <w:rFonts w:ascii="Times New Roman" w:hAnsi="Times New Roman" w:cs="Times New Roman"/>
          <w:sz w:val="24"/>
          <w:szCs w:val="24"/>
        </w:rPr>
      </w:pPr>
      <w:r w:rsidRPr="004737C0">
        <w:rPr>
          <w:rFonts w:ascii="Times New Roman" w:hAnsi="Times New Roman" w:cs="Times New Roman"/>
          <w:sz w:val="24"/>
          <w:szCs w:val="24"/>
        </w:rPr>
        <w:t>Wykonawca ma obowiązek znać i stosować w czasie prowadzenia Robót aktualne przepisy dotyczące ochrony środowiska naturalnego.</w:t>
      </w:r>
    </w:p>
    <w:p w14:paraId="22045AE1" w14:textId="77777777" w:rsidR="00F12564" w:rsidRPr="004737C0" w:rsidRDefault="00F12564" w:rsidP="00F12564">
      <w:pPr>
        <w:spacing w:after="0"/>
        <w:jc w:val="both"/>
        <w:rPr>
          <w:rFonts w:ascii="Times New Roman" w:hAnsi="Times New Roman" w:cs="Times New Roman"/>
          <w:sz w:val="24"/>
          <w:szCs w:val="24"/>
        </w:rPr>
      </w:pPr>
    </w:p>
    <w:p w14:paraId="1C1F295B" w14:textId="77777777" w:rsidR="00F12564" w:rsidRPr="004737C0" w:rsidRDefault="00F12564" w:rsidP="00F12564">
      <w:pPr>
        <w:spacing w:after="0"/>
        <w:jc w:val="both"/>
        <w:rPr>
          <w:rFonts w:ascii="Times New Roman" w:hAnsi="Times New Roman" w:cs="Times New Roman"/>
          <w:sz w:val="24"/>
          <w:szCs w:val="24"/>
          <w:u w:val="single"/>
        </w:rPr>
      </w:pPr>
      <w:r w:rsidRPr="004737C0">
        <w:rPr>
          <w:rFonts w:ascii="Times New Roman" w:hAnsi="Times New Roman" w:cs="Times New Roman"/>
          <w:sz w:val="24"/>
          <w:szCs w:val="24"/>
          <w:u w:val="single"/>
        </w:rPr>
        <w:t>Ochrona przed hałasem</w:t>
      </w:r>
    </w:p>
    <w:p w14:paraId="728243B3" w14:textId="77777777" w:rsidR="00C6030D" w:rsidRPr="004737C0" w:rsidRDefault="00F12564" w:rsidP="00C6030D">
      <w:pPr>
        <w:spacing w:after="0"/>
        <w:ind w:firstLine="708"/>
        <w:jc w:val="both"/>
        <w:rPr>
          <w:rFonts w:ascii="Times New Roman" w:hAnsi="Times New Roman" w:cs="Times New Roman"/>
          <w:sz w:val="24"/>
          <w:szCs w:val="24"/>
        </w:rPr>
      </w:pPr>
      <w:r w:rsidRPr="004737C0">
        <w:rPr>
          <w:rFonts w:ascii="Times New Roman" w:hAnsi="Times New Roman" w:cs="Times New Roman"/>
          <w:sz w:val="24"/>
          <w:szCs w:val="24"/>
        </w:rPr>
        <w:t xml:space="preserve">Hałas powinien być utrzymywany na minimalnym poziomie, przez zastosowanie podczas Robót możliwie najmniej głośnych maszyn. </w:t>
      </w:r>
      <w:r w:rsidR="00C6030D" w:rsidRPr="004737C0">
        <w:rPr>
          <w:rFonts w:ascii="Times New Roman" w:hAnsi="Times New Roman" w:cs="Times New Roman"/>
          <w:sz w:val="24"/>
          <w:szCs w:val="24"/>
        </w:rPr>
        <w:t xml:space="preserve">Zgodnie z rozporządzeniem Ministra Środowiska z dnia 29 lipca 2004 r. w sprawie dopuszczalnych poziomów hałasu w środowisku (Dz. U. 2004 nr 178 poz. 1841) poziom hałasu wytwarzanego przez sprzęt nie powinien przekraczać na granicy terenu budowy wartości 55 </w:t>
      </w:r>
      <w:proofErr w:type="spellStart"/>
      <w:r w:rsidR="00C6030D" w:rsidRPr="004737C0">
        <w:rPr>
          <w:rFonts w:ascii="Times New Roman" w:hAnsi="Times New Roman" w:cs="Times New Roman"/>
          <w:sz w:val="24"/>
          <w:szCs w:val="24"/>
        </w:rPr>
        <w:t>dB</w:t>
      </w:r>
      <w:proofErr w:type="spellEnd"/>
      <w:r w:rsidR="00C6030D" w:rsidRPr="004737C0">
        <w:rPr>
          <w:rFonts w:ascii="Times New Roman" w:hAnsi="Times New Roman" w:cs="Times New Roman"/>
          <w:sz w:val="24"/>
          <w:szCs w:val="24"/>
        </w:rPr>
        <w:t xml:space="preserve"> w porze dnia i 45 </w:t>
      </w:r>
      <w:proofErr w:type="spellStart"/>
      <w:r w:rsidR="00C6030D" w:rsidRPr="004737C0">
        <w:rPr>
          <w:rFonts w:ascii="Times New Roman" w:hAnsi="Times New Roman" w:cs="Times New Roman"/>
          <w:sz w:val="24"/>
          <w:szCs w:val="24"/>
        </w:rPr>
        <w:t>dB</w:t>
      </w:r>
      <w:proofErr w:type="spellEnd"/>
      <w:r w:rsidR="00C6030D" w:rsidRPr="004737C0">
        <w:rPr>
          <w:rFonts w:ascii="Times New Roman" w:hAnsi="Times New Roman" w:cs="Times New Roman"/>
          <w:sz w:val="24"/>
          <w:szCs w:val="24"/>
        </w:rPr>
        <w:t xml:space="preserve"> w porze nocy. Niezależnie od powyższego poziom hałasu w ja</w:t>
      </w:r>
      <w:r w:rsidR="004737C0" w:rsidRPr="004737C0">
        <w:rPr>
          <w:rFonts w:ascii="Times New Roman" w:hAnsi="Times New Roman" w:cs="Times New Roman"/>
          <w:sz w:val="24"/>
          <w:szCs w:val="24"/>
        </w:rPr>
        <w:t>kimkolwiek miejscu wykonywania r</w:t>
      </w:r>
      <w:r w:rsidR="00C6030D" w:rsidRPr="004737C0">
        <w:rPr>
          <w:rFonts w:ascii="Times New Roman" w:hAnsi="Times New Roman" w:cs="Times New Roman"/>
          <w:sz w:val="24"/>
          <w:szCs w:val="24"/>
        </w:rPr>
        <w:t xml:space="preserve">obót nie może nigdy przekroczyć 85 </w:t>
      </w:r>
      <w:proofErr w:type="spellStart"/>
      <w:r w:rsidR="00C6030D" w:rsidRPr="004737C0">
        <w:rPr>
          <w:rFonts w:ascii="Times New Roman" w:hAnsi="Times New Roman" w:cs="Times New Roman"/>
          <w:sz w:val="24"/>
          <w:szCs w:val="24"/>
        </w:rPr>
        <w:t>dB</w:t>
      </w:r>
      <w:proofErr w:type="spellEnd"/>
      <w:r w:rsidR="00C6030D" w:rsidRPr="004737C0">
        <w:rPr>
          <w:rFonts w:ascii="Times New Roman" w:hAnsi="Times New Roman" w:cs="Times New Roman"/>
          <w:sz w:val="24"/>
          <w:szCs w:val="24"/>
        </w:rPr>
        <w:t>. Podczas prowadzenia robót budowlanych należy także uwzględnić rozporządzenie Ministra Gospodarki z dnia 21 grudnia 2005 r. w sprawie zasadniczych wymagań dla urządzeń używanych na zewnątrz pomieszczeń w zakresie emisji hałasu do środowiska (Dz. U. 2005 nr 263 poz. 2202).</w:t>
      </w:r>
    </w:p>
    <w:p w14:paraId="0A6C1A59" w14:textId="77777777" w:rsidR="00C6030D" w:rsidRPr="004737C0" w:rsidRDefault="00C6030D" w:rsidP="00C6030D">
      <w:pPr>
        <w:spacing w:after="0"/>
        <w:jc w:val="both"/>
        <w:rPr>
          <w:rFonts w:ascii="Times New Roman" w:hAnsi="Times New Roman" w:cs="Times New Roman"/>
          <w:sz w:val="24"/>
          <w:szCs w:val="24"/>
        </w:rPr>
      </w:pPr>
    </w:p>
    <w:p w14:paraId="703B8698" w14:textId="77777777" w:rsidR="00C6030D" w:rsidRPr="004737C0" w:rsidRDefault="00C6030D" w:rsidP="00C6030D">
      <w:pPr>
        <w:spacing w:after="0"/>
        <w:jc w:val="both"/>
        <w:rPr>
          <w:rFonts w:ascii="Times New Roman" w:hAnsi="Times New Roman" w:cs="Times New Roman"/>
          <w:sz w:val="24"/>
          <w:szCs w:val="24"/>
          <w:u w:val="single"/>
        </w:rPr>
      </w:pPr>
      <w:r w:rsidRPr="004737C0">
        <w:rPr>
          <w:rFonts w:ascii="Times New Roman" w:hAnsi="Times New Roman" w:cs="Times New Roman"/>
          <w:sz w:val="24"/>
          <w:szCs w:val="24"/>
          <w:u w:val="single"/>
        </w:rPr>
        <w:t>Bezpieczeństwo w zakresie higieny i zdrowia</w:t>
      </w:r>
    </w:p>
    <w:p w14:paraId="36A77340" w14:textId="77777777" w:rsidR="00C6030D" w:rsidRPr="004737C0" w:rsidRDefault="00C6030D" w:rsidP="00C6030D">
      <w:pPr>
        <w:spacing w:after="0"/>
        <w:ind w:firstLine="708"/>
        <w:jc w:val="both"/>
        <w:rPr>
          <w:rFonts w:ascii="Times New Roman" w:hAnsi="Times New Roman" w:cs="Times New Roman"/>
          <w:sz w:val="24"/>
          <w:szCs w:val="24"/>
        </w:rPr>
      </w:pPr>
      <w:r w:rsidRPr="004737C0">
        <w:rPr>
          <w:rFonts w:ascii="Times New Roman" w:hAnsi="Times New Roman" w:cs="Times New Roman"/>
          <w:sz w:val="24"/>
          <w:szCs w:val="24"/>
        </w:rPr>
        <w:t>Obiekty należy projektować i realizować z takich materiałów i wyrobów oraz w taki sposób, aby nie stanowiły zagrożenia dla higieny i zdrowia użytkowników, w szczególności w wyniku:</w:t>
      </w:r>
    </w:p>
    <w:p w14:paraId="50FD25CE"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wydzielania się gazów toksycznych,</w:t>
      </w:r>
    </w:p>
    <w:p w14:paraId="1AA03B96"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obecności szkodliwych gazów lub pyłów w powietrzu,</w:t>
      </w:r>
    </w:p>
    <w:p w14:paraId="101AA49D"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niebezpiecznego promieniowania,</w:t>
      </w:r>
    </w:p>
    <w:p w14:paraId="6929DA92"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lastRenderedPageBreak/>
        <w:t>- zanieczyszczenia lub zatrucia wody lub gleby,</w:t>
      </w:r>
    </w:p>
    <w:p w14:paraId="05B31472"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nieprawidłowego usuwania dymu lub spalin oraz nieczystości i odpadów w postaci stałej lub ciekłej,</w:t>
      </w:r>
    </w:p>
    <w:p w14:paraId="42240120"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występowania wilgoci w elementach budowlanych lub na ich powierzchni,</w:t>
      </w:r>
    </w:p>
    <w:p w14:paraId="7A4C0CCD"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niekontrolowanej infiltracji powietrza zewnętrznego,</w:t>
      </w:r>
    </w:p>
    <w:p w14:paraId="52940F0E"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przedostawania się gryzoni do wnętrza,</w:t>
      </w:r>
    </w:p>
    <w:p w14:paraId="15126C39" w14:textId="77777777" w:rsidR="00C6030D" w:rsidRPr="004737C0" w:rsidRDefault="00C6030D" w:rsidP="00C6030D">
      <w:pPr>
        <w:spacing w:after="0"/>
        <w:jc w:val="both"/>
        <w:rPr>
          <w:rFonts w:ascii="Times New Roman" w:hAnsi="Times New Roman" w:cs="Times New Roman"/>
          <w:sz w:val="24"/>
          <w:szCs w:val="24"/>
        </w:rPr>
      </w:pPr>
      <w:r w:rsidRPr="004737C0">
        <w:rPr>
          <w:rFonts w:ascii="Times New Roman" w:hAnsi="Times New Roman" w:cs="Times New Roman"/>
          <w:sz w:val="24"/>
          <w:szCs w:val="24"/>
        </w:rPr>
        <w:t>- nadmiernego hałasu i drgań.</w:t>
      </w:r>
    </w:p>
    <w:p w14:paraId="7ECE7BE7" w14:textId="77777777" w:rsidR="00C6030D" w:rsidRPr="00893CE8" w:rsidRDefault="00C6030D" w:rsidP="00C6030D">
      <w:pPr>
        <w:spacing w:after="0"/>
        <w:ind w:firstLine="708"/>
        <w:jc w:val="both"/>
        <w:rPr>
          <w:rFonts w:ascii="Times New Roman" w:hAnsi="Times New Roman" w:cs="Times New Roman"/>
          <w:sz w:val="24"/>
          <w:szCs w:val="24"/>
        </w:rPr>
      </w:pPr>
      <w:r w:rsidRPr="004737C0">
        <w:rPr>
          <w:rFonts w:ascii="Times New Roman" w:hAnsi="Times New Roman" w:cs="Times New Roman"/>
          <w:sz w:val="24"/>
          <w:szCs w:val="24"/>
        </w:rPr>
        <w:t xml:space="preserve">W szczególności Wykonawca zobowiązany jest do przestrzegania przepisów BHP wynikających z ustawy z dnia 2 </w:t>
      </w:r>
      <w:r w:rsidRPr="00893CE8">
        <w:rPr>
          <w:rFonts w:ascii="Times New Roman" w:hAnsi="Times New Roman" w:cs="Times New Roman"/>
          <w:sz w:val="24"/>
          <w:szCs w:val="24"/>
        </w:rPr>
        <w:t>lutego 1996r. o zmianie ustawy - Kodeks pracy (Dz. U. 1996 nr 24 poz. 110) Dział dziesiąty – Bezpieczeństwo i Higiena Pracy oraz rozporządzeni</w:t>
      </w:r>
      <w:r w:rsidR="004737C0" w:rsidRPr="00893CE8">
        <w:rPr>
          <w:rFonts w:ascii="Times New Roman" w:hAnsi="Times New Roman" w:cs="Times New Roman"/>
          <w:sz w:val="24"/>
          <w:szCs w:val="24"/>
        </w:rPr>
        <w:t>a</w:t>
      </w:r>
      <w:r w:rsidRPr="00893CE8">
        <w:rPr>
          <w:rFonts w:ascii="Times New Roman" w:hAnsi="Times New Roman" w:cs="Times New Roman"/>
          <w:sz w:val="24"/>
          <w:szCs w:val="24"/>
        </w:rPr>
        <w:t xml:space="preserve"> Ministra Infrastruktury z dnia 6 lutego 2003 r. w sprawie bezpieczeństwa i higieny pracy podczas wykonywania robót budowlanych (Dz. U. 2003 nr 47 poz. 401).</w:t>
      </w:r>
    </w:p>
    <w:p w14:paraId="52744BC5" w14:textId="77777777" w:rsidR="00C6030D" w:rsidRPr="00893CE8" w:rsidRDefault="00C6030D" w:rsidP="00AB3FBE">
      <w:pPr>
        <w:pStyle w:val="Nagwek3"/>
        <w:numPr>
          <w:ilvl w:val="2"/>
          <w:numId w:val="6"/>
        </w:numPr>
      </w:pPr>
      <w:bookmarkStart w:id="23" w:name="_Toc85572117"/>
      <w:r w:rsidRPr="00893CE8">
        <w:t>Materiały i urządzenia</w:t>
      </w:r>
      <w:bookmarkEnd w:id="23"/>
    </w:p>
    <w:p w14:paraId="528BB256" w14:textId="77777777" w:rsidR="007D0E13" w:rsidRPr="00893CE8" w:rsidRDefault="00C6030D" w:rsidP="00C6030D">
      <w:pPr>
        <w:spacing w:after="0"/>
        <w:ind w:firstLine="708"/>
        <w:jc w:val="both"/>
        <w:rPr>
          <w:rFonts w:ascii="Times New Roman" w:hAnsi="Times New Roman" w:cs="Times New Roman"/>
          <w:sz w:val="24"/>
          <w:szCs w:val="24"/>
        </w:rPr>
      </w:pPr>
      <w:r w:rsidRPr="00893CE8">
        <w:rPr>
          <w:rFonts w:ascii="Times New Roman" w:hAnsi="Times New Roman" w:cs="Times New Roman"/>
          <w:sz w:val="24"/>
          <w:szCs w:val="24"/>
        </w:rPr>
        <w:t>Wszelkie urządzenia i rurociągi wykonywać z materiałów odpornych na korozję. Urządzenia stanowiące elementy ciągu technologicznego produkcji wody winne być wykonane z materiałów dopuszczonych do stosowania w instalacjach wody pitnej. Urządzenia narażone na działanie środków chemicznych winne być wykonane z materiałów odpornych na działanie tych środków.</w:t>
      </w:r>
    </w:p>
    <w:p w14:paraId="54456B0D" w14:textId="77777777" w:rsidR="00FF0BA6" w:rsidRPr="00893CE8" w:rsidRDefault="00FF0BA6" w:rsidP="00FF0BA6">
      <w:pPr>
        <w:spacing w:after="0"/>
        <w:ind w:firstLine="708"/>
        <w:jc w:val="both"/>
        <w:rPr>
          <w:rFonts w:ascii="Times New Roman" w:hAnsi="Times New Roman" w:cs="Times New Roman"/>
          <w:sz w:val="24"/>
          <w:szCs w:val="24"/>
        </w:rPr>
      </w:pPr>
      <w:r w:rsidRPr="00893CE8">
        <w:rPr>
          <w:rFonts w:ascii="Times New Roman" w:hAnsi="Times New Roman" w:cs="Times New Roman"/>
          <w:sz w:val="24"/>
          <w:szCs w:val="24"/>
        </w:rPr>
        <w:t>Wszystkie Materiały i Urządzenia stosowane przy wykonywaniu zadania muszą być:</w:t>
      </w:r>
    </w:p>
    <w:p w14:paraId="0628BB73" w14:textId="77777777" w:rsidR="00FF0BA6" w:rsidRPr="00893CE8" w:rsidRDefault="00FF0BA6" w:rsidP="00FF0BA6">
      <w:pPr>
        <w:spacing w:after="0"/>
        <w:jc w:val="both"/>
        <w:rPr>
          <w:rFonts w:ascii="Times New Roman" w:hAnsi="Times New Roman" w:cs="Times New Roman"/>
          <w:sz w:val="24"/>
          <w:szCs w:val="24"/>
        </w:rPr>
      </w:pPr>
      <w:r w:rsidRPr="00893CE8">
        <w:rPr>
          <w:rFonts w:ascii="Times New Roman" w:hAnsi="Times New Roman" w:cs="Times New Roman"/>
          <w:sz w:val="24"/>
          <w:szCs w:val="24"/>
        </w:rPr>
        <w:t>- dopuszczone do obrotu i stosowania zgodnie z obowiązującym prawem (w tym w szczególności z ustawą z dnia 7 lipca 1994r. Prawo budowlane (Dz. U. 2013 poz. 1409) i z ustawą z dnia 16 kwietnia 2004r. o wyrobach budowlanych (Dz. U. 2004 nr 92 poz.881),</w:t>
      </w:r>
    </w:p>
    <w:p w14:paraId="63ABE991" w14:textId="77777777" w:rsidR="00FF0BA6" w:rsidRPr="0021169E" w:rsidRDefault="00FF0BA6" w:rsidP="00FF0BA6">
      <w:pPr>
        <w:spacing w:after="0"/>
        <w:jc w:val="both"/>
        <w:rPr>
          <w:rFonts w:ascii="Times New Roman" w:hAnsi="Times New Roman" w:cs="Times New Roman"/>
          <w:sz w:val="24"/>
          <w:szCs w:val="24"/>
        </w:rPr>
      </w:pPr>
      <w:r w:rsidRPr="00893CE8">
        <w:rPr>
          <w:rFonts w:ascii="Times New Roman" w:hAnsi="Times New Roman" w:cs="Times New Roman"/>
          <w:sz w:val="24"/>
          <w:szCs w:val="24"/>
        </w:rPr>
        <w:t xml:space="preserve">- spełniające wymagania </w:t>
      </w:r>
      <w:r w:rsidRPr="0021169E">
        <w:rPr>
          <w:rFonts w:ascii="Times New Roman" w:hAnsi="Times New Roman" w:cs="Times New Roman"/>
          <w:sz w:val="24"/>
          <w:szCs w:val="24"/>
        </w:rPr>
        <w:t>obowiązujących norm właściwych dla przeznaczenia i zastosowania danego materiału, posiadające wymagane prawem certyfikaty, atesty, deklaracje lub certyfikaty zgodności i oznakowanie,</w:t>
      </w:r>
    </w:p>
    <w:p w14:paraId="552C41C2" w14:textId="77777777" w:rsidR="00FF0BA6" w:rsidRPr="0021169E" w:rsidRDefault="00FF0BA6" w:rsidP="00FF0BA6">
      <w:pPr>
        <w:spacing w:after="0"/>
        <w:jc w:val="both"/>
        <w:rPr>
          <w:rFonts w:ascii="Times New Roman" w:hAnsi="Times New Roman" w:cs="Times New Roman"/>
          <w:sz w:val="24"/>
          <w:szCs w:val="24"/>
        </w:rPr>
      </w:pPr>
      <w:r w:rsidRPr="0021169E">
        <w:rPr>
          <w:rFonts w:ascii="Times New Roman" w:hAnsi="Times New Roman" w:cs="Times New Roman"/>
          <w:sz w:val="24"/>
          <w:szCs w:val="24"/>
        </w:rPr>
        <w:t xml:space="preserve">- zgodne postanowieniami </w:t>
      </w:r>
      <w:r w:rsidR="00893CE8" w:rsidRPr="0021169E">
        <w:rPr>
          <w:rFonts w:ascii="Times New Roman" w:hAnsi="Times New Roman" w:cs="Times New Roman"/>
          <w:sz w:val="24"/>
          <w:szCs w:val="24"/>
        </w:rPr>
        <w:t>Umowy</w:t>
      </w:r>
      <w:r w:rsidRPr="0021169E">
        <w:rPr>
          <w:rFonts w:ascii="Times New Roman" w:hAnsi="Times New Roman" w:cs="Times New Roman"/>
          <w:sz w:val="24"/>
          <w:szCs w:val="24"/>
        </w:rPr>
        <w:t>, zatwi</w:t>
      </w:r>
      <w:r w:rsidR="00893CE8" w:rsidRPr="0021169E">
        <w:rPr>
          <w:rFonts w:ascii="Times New Roman" w:hAnsi="Times New Roman" w:cs="Times New Roman"/>
          <w:sz w:val="24"/>
          <w:szCs w:val="24"/>
        </w:rPr>
        <w:t>erdzoną dokumentacją</w:t>
      </w:r>
      <w:r w:rsidRPr="0021169E">
        <w:rPr>
          <w:rFonts w:ascii="Times New Roman" w:hAnsi="Times New Roman" w:cs="Times New Roman"/>
          <w:sz w:val="24"/>
          <w:szCs w:val="24"/>
        </w:rPr>
        <w:t xml:space="preserve"> Wykonawcy i poleceniami Zamawiającego,</w:t>
      </w:r>
    </w:p>
    <w:p w14:paraId="1DE38067" w14:textId="77777777" w:rsidR="00893CE8" w:rsidRPr="0021169E" w:rsidRDefault="00FF0BA6" w:rsidP="00893CE8">
      <w:pPr>
        <w:spacing w:after="0"/>
        <w:jc w:val="both"/>
        <w:rPr>
          <w:rFonts w:ascii="Times New Roman" w:hAnsi="Times New Roman" w:cs="Times New Roman"/>
          <w:sz w:val="24"/>
          <w:szCs w:val="24"/>
        </w:rPr>
      </w:pPr>
      <w:r w:rsidRPr="0021169E">
        <w:rPr>
          <w:rFonts w:ascii="Times New Roman" w:hAnsi="Times New Roman" w:cs="Times New Roman"/>
          <w:sz w:val="24"/>
          <w:szCs w:val="24"/>
        </w:rPr>
        <w:t xml:space="preserve">- </w:t>
      </w:r>
      <w:r w:rsidR="00893CE8" w:rsidRPr="0021169E">
        <w:rPr>
          <w:rFonts w:ascii="Times New Roman" w:hAnsi="Times New Roman" w:cs="Times New Roman"/>
          <w:sz w:val="24"/>
          <w:szCs w:val="24"/>
        </w:rPr>
        <w:t>nowe i nieużywane.</w:t>
      </w:r>
    </w:p>
    <w:p w14:paraId="3BC1A97D" w14:textId="77777777" w:rsidR="00FF0BA6" w:rsidRPr="0021169E" w:rsidRDefault="00FF0BA6" w:rsidP="00893CE8">
      <w:pPr>
        <w:spacing w:after="0"/>
        <w:ind w:firstLine="708"/>
        <w:jc w:val="both"/>
        <w:rPr>
          <w:rFonts w:ascii="Times New Roman" w:hAnsi="Times New Roman" w:cs="Times New Roman"/>
          <w:sz w:val="24"/>
          <w:szCs w:val="24"/>
        </w:rPr>
      </w:pPr>
      <w:r w:rsidRPr="0021169E">
        <w:rPr>
          <w:rFonts w:ascii="Times New Roman" w:hAnsi="Times New Roman" w:cs="Times New Roman"/>
          <w:sz w:val="24"/>
          <w:szCs w:val="24"/>
        </w:rPr>
        <w:t>Należy stosować Urządzenia, do których są łatwo dostępne części zamienne. Wszystkie materiały i urządzenia przewidywane do wbudowania będą zgodne z postanowieniami umowy i poleceniami Zamawiającego. W oznaczonym czasie przed wbudowaniem Wykonawca przedstawi odpowiednie świadectwa badań, dokumenty dopuszczenia do obrotu i stosowania w budownictwie i próbki do zatwierdzenia Zamawiającemu.</w:t>
      </w:r>
    </w:p>
    <w:p w14:paraId="0F8FF17C" w14:textId="77777777" w:rsidR="00FF0BA6" w:rsidRPr="0021169E" w:rsidRDefault="00FF0BA6" w:rsidP="00FF0BA6">
      <w:pPr>
        <w:spacing w:after="0"/>
        <w:ind w:firstLine="708"/>
        <w:jc w:val="both"/>
        <w:rPr>
          <w:rFonts w:ascii="Times New Roman" w:hAnsi="Times New Roman" w:cs="Times New Roman"/>
          <w:sz w:val="24"/>
          <w:szCs w:val="24"/>
        </w:rPr>
      </w:pPr>
      <w:r w:rsidRPr="0021169E">
        <w:rPr>
          <w:rFonts w:ascii="Times New Roman" w:hAnsi="Times New Roman" w:cs="Times New Roman"/>
          <w:sz w:val="24"/>
          <w:szCs w:val="24"/>
        </w:rPr>
        <w:t>Wykonawca ponosi odpowiedzialność za spełnienie wymagań ilościowych i jakościowych materiałów dostarczanych na plac budowy oraz za ich właściwe składowanie i wbudowanie. Materiały (wyroby budowlane) i urządzenia narażone na korozyjne oddziaływanie środowiska powinny być wykonane z materiałów odpornych na dany rodzaj korozji lub odpowiednio zabezpieczone przed korozją.</w:t>
      </w:r>
    </w:p>
    <w:p w14:paraId="202FEA0E" w14:textId="77777777" w:rsidR="00FF0BA6" w:rsidRPr="0021169E" w:rsidRDefault="00FF0BA6" w:rsidP="0021169E">
      <w:pPr>
        <w:spacing w:after="0"/>
        <w:ind w:firstLine="708"/>
        <w:jc w:val="both"/>
        <w:rPr>
          <w:rFonts w:ascii="Times New Roman" w:hAnsi="Times New Roman" w:cs="Times New Roman"/>
          <w:sz w:val="24"/>
          <w:szCs w:val="24"/>
        </w:rPr>
      </w:pPr>
      <w:r w:rsidRPr="0021169E">
        <w:rPr>
          <w:rFonts w:ascii="Times New Roman" w:hAnsi="Times New Roman" w:cs="Times New Roman"/>
          <w:sz w:val="24"/>
          <w:szCs w:val="24"/>
        </w:rPr>
        <w:t>Wykonawca zapewni, aby tymczasowo składowane materiały i urządzenia, do czasu, gdy będą one potrzebne do Robót, były zabezpieczone przed zanieczyszcz</w:t>
      </w:r>
      <w:r w:rsidR="0021169E" w:rsidRPr="0021169E">
        <w:rPr>
          <w:rFonts w:ascii="Times New Roman" w:hAnsi="Times New Roman" w:cs="Times New Roman"/>
          <w:sz w:val="24"/>
          <w:szCs w:val="24"/>
        </w:rPr>
        <w:t>eniem i</w:t>
      </w:r>
      <w:r w:rsidRPr="0021169E">
        <w:rPr>
          <w:rFonts w:ascii="Times New Roman" w:hAnsi="Times New Roman" w:cs="Times New Roman"/>
          <w:sz w:val="24"/>
          <w:szCs w:val="24"/>
        </w:rPr>
        <w:t xml:space="preserve"> zachowały </w:t>
      </w:r>
      <w:r w:rsidRPr="0021169E">
        <w:rPr>
          <w:rFonts w:ascii="Times New Roman" w:hAnsi="Times New Roman" w:cs="Times New Roman"/>
          <w:sz w:val="24"/>
          <w:szCs w:val="24"/>
        </w:rPr>
        <w:lastRenderedPageBreak/>
        <w:t>swoją jakość i właściwości do Robót i były dostępne do kontroli przez Zamawiającego.</w:t>
      </w:r>
      <w:r w:rsidR="0021169E" w:rsidRPr="0021169E">
        <w:rPr>
          <w:rFonts w:ascii="Times New Roman" w:hAnsi="Times New Roman" w:cs="Times New Roman"/>
          <w:sz w:val="24"/>
          <w:szCs w:val="24"/>
        </w:rPr>
        <w:t xml:space="preserve"> </w:t>
      </w:r>
      <w:r w:rsidRPr="0021169E">
        <w:rPr>
          <w:rFonts w:ascii="Times New Roman" w:hAnsi="Times New Roman" w:cs="Times New Roman"/>
          <w:sz w:val="24"/>
          <w:szCs w:val="24"/>
        </w:rPr>
        <w:t>Miejsca czasowego składowani</w:t>
      </w:r>
      <w:r w:rsidR="0021169E" w:rsidRPr="0021169E">
        <w:rPr>
          <w:rFonts w:ascii="Times New Roman" w:hAnsi="Times New Roman" w:cs="Times New Roman"/>
          <w:sz w:val="24"/>
          <w:szCs w:val="24"/>
        </w:rPr>
        <w:t>a będą zlokalizowane w obrębie terenu b</w:t>
      </w:r>
      <w:r w:rsidRPr="0021169E">
        <w:rPr>
          <w:rFonts w:ascii="Times New Roman" w:hAnsi="Times New Roman" w:cs="Times New Roman"/>
          <w:sz w:val="24"/>
          <w:szCs w:val="24"/>
        </w:rPr>
        <w:t>udowy w miejscach uzgodn</w:t>
      </w:r>
      <w:r w:rsidR="0021169E" w:rsidRPr="0021169E">
        <w:rPr>
          <w:rFonts w:ascii="Times New Roman" w:hAnsi="Times New Roman" w:cs="Times New Roman"/>
          <w:sz w:val="24"/>
          <w:szCs w:val="24"/>
        </w:rPr>
        <w:t>ionych z Zamawiającym lub poza terenem b</w:t>
      </w:r>
      <w:r w:rsidRPr="0021169E">
        <w:rPr>
          <w:rFonts w:ascii="Times New Roman" w:hAnsi="Times New Roman" w:cs="Times New Roman"/>
          <w:sz w:val="24"/>
          <w:szCs w:val="24"/>
        </w:rPr>
        <w:t>udowy w miejscach zorganizowanych przez Wykonawcę.</w:t>
      </w:r>
    </w:p>
    <w:p w14:paraId="6932E3EA" w14:textId="77777777" w:rsidR="00FF0BA6" w:rsidRPr="00951CA9" w:rsidRDefault="0021169E" w:rsidP="00FF0BA6">
      <w:pPr>
        <w:spacing w:after="0"/>
        <w:ind w:firstLine="708"/>
        <w:jc w:val="both"/>
        <w:rPr>
          <w:rFonts w:ascii="Times New Roman" w:hAnsi="Times New Roman" w:cs="Times New Roman"/>
          <w:sz w:val="24"/>
          <w:szCs w:val="24"/>
        </w:rPr>
      </w:pPr>
      <w:r w:rsidRPr="0021169E">
        <w:rPr>
          <w:rFonts w:ascii="Times New Roman" w:hAnsi="Times New Roman" w:cs="Times New Roman"/>
          <w:sz w:val="24"/>
          <w:szCs w:val="24"/>
        </w:rPr>
        <w:t>Czas przechowywania materiałów i urządzeń na terenie b</w:t>
      </w:r>
      <w:r w:rsidR="00FF0BA6" w:rsidRPr="0021169E">
        <w:rPr>
          <w:rFonts w:ascii="Times New Roman" w:hAnsi="Times New Roman" w:cs="Times New Roman"/>
          <w:sz w:val="24"/>
          <w:szCs w:val="24"/>
        </w:rPr>
        <w:t>udowy należy zminimalizować poprzez właściwe zaplanowanie dostaw zgodnie z harmonogramem rzeczowo-finansowym.</w:t>
      </w:r>
    </w:p>
    <w:p w14:paraId="605E7720" w14:textId="77777777" w:rsidR="00427E8D" w:rsidRPr="00951CA9" w:rsidRDefault="00427E8D" w:rsidP="00427E8D">
      <w:pPr>
        <w:spacing w:after="0"/>
        <w:ind w:firstLine="708"/>
        <w:jc w:val="both"/>
        <w:rPr>
          <w:rFonts w:ascii="Times New Roman" w:hAnsi="Times New Roman" w:cs="Times New Roman"/>
          <w:sz w:val="24"/>
          <w:szCs w:val="24"/>
        </w:rPr>
      </w:pPr>
      <w:r w:rsidRPr="00951CA9">
        <w:rPr>
          <w:rFonts w:ascii="Times New Roman" w:hAnsi="Times New Roman" w:cs="Times New Roman"/>
          <w:sz w:val="24"/>
          <w:szCs w:val="24"/>
        </w:rPr>
        <w:t>Materiały z rozbiórki instalacji SUW takie jak: pompy wraz silnikami, armatura, osprzęt elektryczny czy instalacje należy przekazać Zamawiającemu.</w:t>
      </w:r>
    </w:p>
    <w:p w14:paraId="230CEEC7" w14:textId="77777777" w:rsidR="00427E8D" w:rsidRPr="00951CA9" w:rsidRDefault="00427E8D" w:rsidP="00AB3FBE">
      <w:pPr>
        <w:pStyle w:val="Nagwek3"/>
        <w:numPr>
          <w:ilvl w:val="2"/>
          <w:numId w:val="6"/>
        </w:numPr>
      </w:pPr>
      <w:bookmarkStart w:id="24" w:name="_Toc85572118"/>
      <w:r w:rsidRPr="00951CA9">
        <w:t>Sprzęt</w:t>
      </w:r>
      <w:bookmarkEnd w:id="24"/>
    </w:p>
    <w:p w14:paraId="42310E34" w14:textId="77777777" w:rsidR="00427E8D" w:rsidRPr="00951CA9" w:rsidRDefault="00427E8D" w:rsidP="00427E8D">
      <w:pPr>
        <w:spacing w:after="0"/>
        <w:ind w:firstLine="708"/>
        <w:jc w:val="both"/>
        <w:rPr>
          <w:rFonts w:ascii="Times New Roman" w:hAnsi="Times New Roman" w:cs="Times New Roman"/>
          <w:sz w:val="24"/>
          <w:szCs w:val="24"/>
        </w:rPr>
      </w:pPr>
      <w:r w:rsidRPr="00951CA9">
        <w:rPr>
          <w:rFonts w:ascii="Times New Roman" w:hAnsi="Times New Roman" w:cs="Times New Roman"/>
          <w:sz w:val="24"/>
          <w:szCs w:val="24"/>
        </w:rPr>
        <w:t>Wykonawca jest zobowiązany do używania sprzętu sprawnego technicznie, który nie powoduje zagrożenia dla środowiska oraz nie ma niekorzystnego wpływu na jakość wykonywanych Robót. Sprzęt wykorzystywany przy wykonywaniu Robót, będący własnością Wykonawcy lub wynajęty, winien być utrzymywany w dobrym stanie i gotowości do pracy. Sprzęt winien być zgodny z normami dot. ochrony środowiska oraz przepisami dotyczącymi jego użytkowania.</w:t>
      </w:r>
    </w:p>
    <w:p w14:paraId="6EFAA66C" w14:textId="77777777" w:rsidR="00427E8D" w:rsidRPr="004B38FF" w:rsidRDefault="00427E8D" w:rsidP="00427E8D">
      <w:pPr>
        <w:spacing w:after="0"/>
        <w:ind w:firstLine="708"/>
        <w:jc w:val="both"/>
        <w:rPr>
          <w:rFonts w:ascii="Times New Roman" w:hAnsi="Times New Roman" w:cs="Times New Roman"/>
          <w:sz w:val="24"/>
          <w:szCs w:val="24"/>
        </w:rPr>
      </w:pPr>
      <w:r w:rsidRPr="00951CA9">
        <w:rPr>
          <w:rFonts w:ascii="Times New Roman" w:hAnsi="Times New Roman" w:cs="Times New Roman"/>
          <w:sz w:val="24"/>
          <w:szCs w:val="24"/>
        </w:rPr>
        <w:t>Sprzęt, maszyny, urządzenia i narzędzia nie spełniające wymagań i nie gwarantujące zachowania warunków Kontraktu, zostanie przez</w:t>
      </w:r>
      <w:r w:rsidR="00951CA9" w:rsidRPr="00951CA9">
        <w:rPr>
          <w:rFonts w:ascii="Times New Roman" w:hAnsi="Times New Roman" w:cs="Times New Roman"/>
          <w:sz w:val="24"/>
          <w:szCs w:val="24"/>
        </w:rPr>
        <w:t xml:space="preserve"> Zamawiającego</w:t>
      </w:r>
      <w:r w:rsidRPr="00951CA9">
        <w:rPr>
          <w:rFonts w:ascii="Times New Roman" w:hAnsi="Times New Roman" w:cs="Times New Roman"/>
          <w:sz w:val="24"/>
          <w:szCs w:val="24"/>
        </w:rPr>
        <w:t xml:space="preserve"> zdyskwalifikowany i niedopuszczony do Robót. Liczba i wydajność sprzętu będzie gwarantować przeprowadzenie Robót, zgodnie z zasadami </w:t>
      </w:r>
      <w:r w:rsidRPr="004B38FF">
        <w:rPr>
          <w:rFonts w:ascii="Times New Roman" w:hAnsi="Times New Roman" w:cs="Times New Roman"/>
          <w:sz w:val="24"/>
          <w:szCs w:val="24"/>
        </w:rPr>
        <w:t>określonymi w umowie, wskazaniach Zamawiającego w terminie przewidzianym umową.</w:t>
      </w:r>
    </w:p>
    <w:p w14:paraId="20CF6CA8" w14:textId="77777777" w:rsidR="00427E8D" w:rsidRPr="004B38FF" w:rsidRDefault="00427E8D" w:rsidP="00AB3FBE">
      <w:pPr>
        <w:pStyle w:val="Nagwek3"/>
        <w:numPr>
          <w:ilvl w:val="2"/>
          <w:numId w:val="6"/>
        </w:numPr>
      </w:pPr>
      <w:bookmarkStart w:id="25" w:name="_Toc85572119"/>
      <w:r w:rsidRPr="004B38FF">
        <w:t>Transport</w:t>
      </w:r>
      <w:bookmarkEnd w:id="25"/>
    </w:p>
    <w:p w14:paraId="50882067" w14:textId="77777777" w:rsidR="00427E8D" w:rsidRPr="004B38FF" w:rsidRDefault="00427E8D" w:rsidP="00427E8D">
      <w:pPr>
        <w:spacing w:after="0"/>
        <w:ind w:firstLine="708"/>
        <w:jc w:val="both"/>
        <w:rPr>
          <w:rFonts w:ascii="Times New Roman" w:hAnsi="Times New Roman" w:cs="Times New Roman"/>
          <w:sz w:val="24"/>
          <w:szCs w:val="24"/>
        </w:rPr>
      </w:pPr>
      <w:r w:rsidRPr="004B38FF">
        <w:rPr>
          <w:rFonts w:ascii="Times New Roman" w:hAnsi="Times New Roman" w:cs="Times New Roman"/>
          <w:sz w:val="24"/>
          <w:szCs w:val="24"/>
        </w:rPr>
        <w:t>Wykonawca zobowiązuje się do wykorzystywania jedynie takich środków transportu, które nie wpłyną negatywnie na jakość wykon</w:t>
      </w:r>
      <w:r w:rsidR="004B38FF" w:rsidRPr="004B38FF">
        <w:rPr>
          <w:rFonts w:ascii="Times New Roman" w:hAnsi="Times New Roman" w:cs="Times New Roman"/>
          <w:sz w:val="24"/>
          <w:szCs w:val="24"/>
        </w:rPr>
        <w:t>ywanych robót, właściwości przewożonych m</w:t>
      </w:r>
      <w:r w:rsidRPr="004B38FF">
        <w:rPr>
          <w:rFonts w:ascii="Times New Roman" w:hAnsi="Times New Roman" w:cs="Times New Roman"/>
          <w:sz w:val="24"/>
          <w:szCs w:val="24"/>
        </w:rPr>
        <w:t>ateriałów oraz stan dróg. Liczba wykorzystywanych środków transportu winn</w:t>
      </w:r>
      <w:r w:rsidR="004B38FF" w:rsidRPr="004B38FF">
        <w:rPr>
          <w:rFonts w:ascii="Times New Roman" w:hAnsi="Times New Roman" w:cs="Times New Roman"/>
          <w:sz w:val="24"/>
          <w:szCs w:val="24"/>
        </w:rPr>
        <w:t>a zapewniać płynne prowadzenie r</w:t>
      </w:r>
      <w:r w:rsidRPr="004B38FF">
        <w:rPr>
          <w:rFonts w:ascii="Times New Roman" w:hAnsi="Times New Roman" w:cs="Times New Roman"/>
          <w:sz w:val="24"/>
          <w:szCs w:val="24"/>
        </w:rPr>
        <w:t xml:space="preserve">obót oraz zgodnie z zasadami określonymi w </w:t>
      </w:r>
      <w:r w:rsidR="004B38FF" w:rsidRPr="004B38FF">
        <w:rPr>
          <w:rFonts w:ascii="Times New Roman" w:hAnsi="Times New Roman" w:cs="Times New Roman"/>
          <w:sz w:val="24"/>
          <w:szCs w:val="24"/>
        </w:rPr>
        <w:t>w</w:t>
      </w:r>
      <w:r w:rsidRPr="004B38FF">
        <w:rPr>
          <w:rFonts w:ascii="Times New Roman" w:hAnsi="Times New Roman" w:cs="Times New Roman"/>
          <w:sz w:val="24"/>
          <w:szCs w:val="24"/>
        </w:rPr>
        <w:t xml:space="preserve">ymaganiach Zamawiającego, w terminie przewidzianym Umową. Pojazdy poruszające się po drogach publicznych winny spełniać wymagania odnośnych przepisów ruchu drogowego, w szczególności w zakresie dopuszczalnych obciążeń na osie i innych parametrów technicznych. Środki transportu, nieodpowiadające warunkom Umowy, na polecenie zamawiającego, będą usunięte z </w:t>
      </w:r>
      <w:r w:rsidR="004B38FF" w:rsidRPr="004B38FF">
        <w:rPr>
          <w:rFonts w:ascii="Times New Roman" w:hAnsi="Times New Roman" w:cs="Times New Roman"/>
          <w:sz w:val="24"/>
          <w:szCs w:val="24"/>
        </w:rPr>
        <w:t>t</w:t>
      </w:r>
      <w:r w:rsidRPr="004B38FF">
        <w:rPr>
          <w:rFonts w:ascii="Times New Roman" w:hAnsi="Times New Roman" w:cs="Times New Roman"/>
          <w:sz w:val="24"/>
          <w:szCs w:val="24"/>
        </w:rPr>
        <w:t xml:space="preserve">erenu </w:t>
      </w:r>
      <w:r w:rsidR="004B38FF" w:rsidRPr="004B38FF">
        <w:rPr>
          <w:rFonts w:ascii="Times New Roman" w:hAnsi="Times New Roman" w:cs="Times New Roman"/>
          <w:sz w:val="24"/>
          <w:szCs w:val="24"/>
        </w:rPr>
        <w:t>b</w:t>
      </w:r>
      <w:r w:rsidRPr="004B38FF">
        <w:rPr>
          <w:rFonts w:ascii="Times New Roman" w:hAnsi="Times New Roman" w:cs="Times New Roman"/>
          <w:sz w:val="24"/>
          <w:szCs w:val="24"/>
        </w:rPr>
        <w:t xml:space="preserve">udowy i nie dopuszczone do wykorzystania przy prowadzeniu </w:t>
      </w:r>
      <w:r w:rsidR="004B38FF" w:rsidRPr="004B38FF">
        <w:rPr>
          <w:rFonts w:ascii="Times New Roman" w:hAnsi="Times New Roman" w:cs="Times New Roman"/>
          <w:sz w:val="24"/>
          <w:szCs w:val="24"/>
        </w:rPr>
        <w:t>r</w:t>
      </w:r>
      <w:r w:rsidRPr="004B38FF">
        <w:rPr>
          <w:rFonts w:ascii="Times New Roman" w:hAnsi="Times New Roman" w:cs="Times New Roman"/>
          <w:sz w:val="24"/>
          <w:szCs w:val="24"/>
        </w:rPr>
        <w:t xml:space="preserve">obót. Wszelkie zanieczyszczenia spowodowane sprzętem Wykonawcy na drogach lądowych, wodnych, dojazdach do terenu </w:t>
      </w:r>
      <w:r w:rsidR="004B38FF" w:rsidRPr="004B38FF">
        <w:rPr>
          <w:rFonts w:ascii="Times New Roman" w:hAnsi="Times New Roman" w:cs="Times New Roman"/>
          <w:sz w:val="24"/>
          <w:szCs w:val="24"/>
        </w:rPr>
        <w:t>b</w:t>
      </w:r>
      <w:r w:rsidRPr="004B38FF">
        <w:rPr>
          <w:rFonts w:ascii="Times New Roman" w:hAnsi="Times New Roman" w:cs="Times New Roman"/>
          <w:sz w:val="24"/>
          <w:szCs w:val="24"/>
        </w:rPr>
        <w:t>udowy, będą na bieżąco usuwane na koszt Wykonawcy. Wykonawca, na własny koszt, wykona odtworzenie drogi dojazdowej, a w przypadku zniszczeń dróg publicznych uzgodni z administratorem drogi wszelkie prace związane z jej odtworzeniem i wykona je na własny koszt.</w:t>
      </w:r>
    </w:p>
    <w:p w14:paraId="114FF22D" w14:textId="77777777" w:rsidR="00427E8D" w:rsidRPr="00DB52D1" w:rsidRDefault="00427E8D" w:rsidP="00AB3FBE">
      <w:pPr>
        <w:pStyle w:val="Nagwek3"/>
        <w:numPr>
          <w:ilvl w:val="2"/>
          <w:numId w:val="6"/>
        </w:numPr>
      </w:pPr>
      <w:bookmarkStart w:id="26" w:name="_Toc85572120"/>
      <w:r w:rsidRPr="004B38FF">
        <w:lastRenderedPageBreak/>
        <w:t>Wykonanie robót</w:t>
      </w:r>
      <w:bookmarkEnd w:id="26"/>
    </w:p>
    <w:p w14:paraId="430A6B42" w14:textId="77777777" w:rsidR="00427E8D" w:rsidRPr="00E637C1" w:rsidRDefault="00427E8D" w:rsidP="00427E8D">
      <w:pPr>
        <w:spacing w:after="0"/>
        <w:ind w:firstLine="708"/>
        <w:jc w:val="both"/>
        <w:rPr>
          <w:rFonts w:ascii="Times New Roman" w:hAnsi="Times New Roman" w:cs="Times New Roman"/>
          <w:sz w:val="24"/>
          <w:szCs w:val="24"/>
        </w:rPr>
      </w:pPr>
      <w:r w:rsidRPr="00DB52D1">
        <w:rPr>
          <w:rFonts w:ascii="Times New Roman" w:hAnsi="Times New Roman" w:cs="Times New Roman"/>
          <w:sz w:val="24"/>
          <w:szCs w:val="24"/>
        </w:rPr>
        <w:t>Wykonawca jest odpowiedzialny za prowadzenie Robót zgodnie z Umową, zapewnienie od</w:t>
      </w:r>
      <w:r w:rsidR="00DB52D1" w:rsidRPr="00DB52D1">
        <w:rPr>
          <w:rFonts w:ascii="Times New Roman" w:hAnsi="Times New Roman" w:cs="Times New Roman"/>
          <w:sz w:val="24"/>
          <w:szCs w:val="24"/>
        </w:rPr>
        <w:t xml:space="preserve">powiedniej jakości stosowanych </w:t>
      </w:r>
      <w:r w:rsidR="00DB52D1" w:rsidRPr="00E637C1">
        <w:rPr>
          <w:rFonts w:ascii="Times New Roman" w:hAnsi="Times New Roman" w:cs="Times New Roman"/>
          <w:sz w:val="24"/>
          <w:szCs w:val="24"/>
        </w:rPr>
        <w:t xml:space="preserve">materiałów, urządzeń, sprzętu </w:t>
      </w:r>
      <w:r w:rsidRPr="00E637C1">
        <w:rPr>
          <w:rFonts w:ascii="Times New Roman" w:hAnsi="Times New Roman" w:cs="Times New Roman"/>
          <w:sz w:val="24"/>
          <w:szCs w:val="24"/>
        </w:rPr>
        <w:t>i wykonywanych Robót oraz za ich zgodność z wymaganiami PFU.</w:t>
      </w:r>
    </w:p>
    <w:p w14:paraId="01C1A4B0" w14:textId="77777777" w:rsidR="00427E8D" w:rsidRPr="00E637C1" w:rsidRDefault="00427E8D" w:rsidP="00AB3FBE">
      <w:pPr>
        <w:pStyle w:val="Nagwek3"/>
        <w:numPr>
          <w:ilvl w:val="2"/>
          <w:numId w:val="6"/>
        </w:numPr>
      </w:pPr>
      <w:bookmarkStart w:id="27" w:name="_Toc85572121"/>
      <w:r w:rsidRPr="00E637C1">
        <w:t>Dokumenty budowy</w:t>
      </w:r>
      <w:bookmarkEnd w:id="27"/>
    </w:p>
    <w:p w14:paraId="7CD7A204" w14:textId="77777777" w:rsidR="00BE340D" w:rsidRPr="00E637C1" w:rsidRDefault="00427E8D" w:rsidP="00427E8D">
      <w:pPr>
        <w:spacing w:after="0"/>
        <w:jc w:val="both"/>
        <w:rPr>
          <w:rFonts w:ascii="Times New Roman" w:hAnsi="Times New Roman" w:cs="Times New Roman"/>
          <w:sz w:val="24"/>
          <w:szCs w:val="24"/>
        </w:rPr>
      </w:pPr>
      <w:r w:rsidRPr="00E637C1">
        <w:rPr>
          <w:rFonts w:ascii="Times New Roman" w:hAnsi="Times New Roman" w:cs="Times New Roman"/>
          <w:sz w:val="24"/>
          <w:szCs w:val="24"/>
          <w:u w:val="single"/>
        </w:rPr>
        <w:t>- Dziennik Budowy</w:t>
      </w:r>
      <w:r w:rsidRPr="00E637C1">
        <w:rPr>
          <w:rFonts w:ascii="Times New Roman" w:hAnsi="Times New Roman" w:cs="Times New Roman"/>
          <w:sz w:val="24"/>
          <w:szCs w:val="24"/>
        </w:rPr>
        <w:t xml:space="preserve"> - jest dokumentem prawnym obowiązującym Zamawiającego i Wykonawcę w ok</w:t>
      </w:r>
      <w:r w:rsidR="00CE7EF8" w:rsidRPr="00E637C1">
        <w:rPr>
          <w:rFonts w:ascii="Times New Roman" w:hAnsi="Times New Roman" w:cs="Times New Roman"/>
          <w:sz w:val="24"/>
          <w:szCs w:val="24"/>
        </w:rPr>
        <w:t>resie od przekazania Wykonawcy t</w:t>
      </w:r>
      <w:r w:rsidRPr="00E637C1">
        <w:rPr>
          <w:rFonts w:ascii="Times New Roman" w:hAnsi="Times New Roman" w:cs="Times New Roman"/>
          <w:sz w:val="24"/>
          <w:szCs w:val="24"/>
        </w:rPr>
        <w:t xml:space="preserve">erenu </w:t>
      </w:r>
      <w:r w:rsidR="00CE7EF8" w:rsidRPr="00E637C1">
        <w:rPr>
          <w:rFonts w:ascii="Times New Roman" w:hAnsi="Times New Roman" w:cs="Times New Roman"/>
          <w:sz w:val="24"/>
          <w:szCs w:val="24"/>
        </w:rPr>
        <w:t>b</w:t>
      </w:r>
      <w:r w:rsidRPr="00E637C1">
        <w:rPr>
          <w:rFonts w:ascii="Times New Roman" w:hAnsi="Times New Roman" w:cs="Times New Roman"/>
          <w:sz w:val="24"/>
          <w:szCs w:val="24"/>
        </w:rPr>
        <w:t>udowy do</w:t>
      </w:r>
      <w:r w:rsidR="00361FBD" w:rsidRPr="00E637C1">
        <w:rPr>
          <w:rFonts w:ascii="Times New Roman" w:hAnsi="Times New Roman" w:cs="Times New Roman"/>
          <w:sz w:val="24"/>
          <w:szCs w:val="24"/>
        </w:rPr>
        <w:t xml:space="preserve"> dnia zgłoszenia zakończenia budowy</w:t>
      </w:r>
      <w:r w:rsidRPr="00E637C1">
        <w:rPr>
          <w:rFonts w:ascii="Times New Roman" w:hAnsi="Times New Roman" w:cs="Times New Roman"/>
          <w:sz w:val="24"/>
          <w:szCs w:val="24"/>
        </w:rPr>
        <w:t>. Odpowiedzialność za prowadzeni</w:t>
      </w:r>
      <w:r w:rsidR="00361FBD" w:rsidRPr="00E637C1">
        <w:rPr>
          <w:rFonts w:ascii="Times New Roman" w:hAnsi="Times New Roman" w:cs="Times New Roman"/>
          <w:sz w:val="24"/>
          <w:szCs w:val="24"/>
        </w:rPr>
        <w:t>e</w:t>
      </w:r>
      <w:r w:rsidRPr="00E637C1">
        <w:rPr>
          <w:rFonts w:ascii="Times New Roman" w:hAnsi="Times New Roman" w:cs="Times New Roman"/>
          <w:sz w:val="24"/>
          <w:szCs w:val="24"/>
        </w:rPr>
        <w:t xml:space="preserve"> Dziennika Budowy, zgodnie z obowiązującymi przepisami, spoczywa na </w:t>
      </w:r>
      <w:r w:rsidR="00F42ABB" w:rsidRPr="00E637C1">
        <w:rPr>
          <w:rFonts w:ascii="Times New Roman" w:hAnsi="Times New Roman" w:cs="Times New Roman"/>
          <w:sz w:val="24"/>
          <w:szCs w:val="24"/>
        </w:rPr>
        <w:t xml:space="preserve">odpowiednim </w:t>
      </w:r>
      <w:r w:rsidR="003B6F01" w:rsidRPr="00E637C1">
        <w:rPr>
          <w:rFonts w:ascii="Times New Roman" w:hAnsi="Times New Roman" w:cs="Times New Roman"/>
          <w:sz w:val="24"/>
          <w:szCs w:val="24"/>
        </w:rPr>
        <w:t xml:space="preserve">personelu </w:t>
      </w:r>
      <w:r w:rsidRPr="00E637C1">
        <w:rPr>
          <w:rFonts w:ascii="Times New Roman" w:hAnsi="Times New Roman" w:cs="Times New Roman"/>
          <w:sz w:val="24"/>
          <w:szCs w:val="24"/>
        </w:rPr>
        <w:t>Wykonawcy.</w:t>
      </w:r>
    </w:p>
    <w:p w14:paraId="776F687E" w14:textId="77777777" w:rsidR="00E95059" w:rsidRPr="00E637C1" w:rsidRDefault="00E95059" w:rsidP="00E95059">
      <w:pPr>
        <w:spacing w:after="0"/>
        <w:ind w:firstLine="708"/>
        <w:jc w:val="both"/>
        <w:rPr>
          <w:rFonts w:ascii="Times New Roman" w:hAnsi="Times New Roman" w:cs="Times New Roman"/>
          <w:sz w:val="24"/>
          <w:szCs w:val="24"/>
        </w:rPr>
      </w:pPr>
      <w:r w:rsidRPr="00E637C1">
        <w:rPr>
          <w:rFonts w:ascii="Times New Roman" w:hAnsi="Times New Roman" w:cs="Times New Roman"/>
          <w:sz w:val="24"/>
          <w:szCs w:val="24"/>
        </w:rPr>
        <w:t>Wykonawca winien dokonywać na bieżąco zapisów w Dzienniku Budowy dotyczących przebiegu Robót, stanu bezpieczeństwa ludzi i mienia oraz technicznej i gospodarczej strony budowy. Każdy wpis w Dzienniku Budowy winien być opatrzony datą jego dokonania, podpisem osoby, która dokonała wpisu, z podaniem imienia i nazwiska oraz stanowiska służbowego. Zapisy winny być czytelne, dokonane trwałą techniką, w porządku chronologicznym, bezpośrednio jeden pod drugim, bez jakichkolwiek przerw. Załączane do Dziennika Budowy protokoły i inne dokumenty winny być oznaczane kolejnym numerem załącznika i opatrzone datą i podpisem. Do dziennika Budowy należy wpisywać w szczególności:</w:t>
      </w:r>
    </w:p>
    <w:p w14:paraId="0808900E"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datę przekazania Wykonawcy Terenu Budowy,</w:t>
      </w:r>
    </w:p>
    <w:p w14:paraId="4B8B1A50"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xml:space="preserve">- terminy rozpoczęcia i zakończenia </w:t>
      </w:r>
      <w:r w:rsidR="00E637C1" w:rsidRPr="00E637C1">
        <w:rPr>
          <w:rFonts w:ascii="Times New Roman" w:hAnsi="Times New Roman" w:cs="Times New Roman"/>
          <w:sz w:val="24"/>
          <w:szCs w:val="24"/>
        </w:rPr>
        <w:t>poszczególnych elementów r</w:t>
      </w:r>
      <w:r w:rsidRPr="00E637C1">
        <w:rPr>
          <w:rFonts w:ascii="Times New Roman" w:hAnsi="Times New Roman" w:cs="Times New Roman"/>
          <w:sz w:val="24"/>
          <w:szCs w:val="24"/>
        </w:rPr>
        <w:t>obót,</w:t>
      </w:r>
    </w:p>
    <w:p w14:paraId="327D55DE" w14:textId="77777777" w:rsidR="00E95059" w:rsidRPr="00E637C1" w:rsidRDefault="00E637C1"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przebieg r</w:t>
      </w:r>
      <w:r w:rsidR="00E95059" w:rsidRPr="00E637C1">
        <w:rPr>
          <w:rFonts w:ascii="Times New Roman" w:hAnsi="Times New Roman" w:cs="Times New Roman"/>
          <w:sz w:val="24"/>
          <w:szCs w:val="24"/>
        </w:rPr>
        <w:t>obót, trudności i przeszkody w ich prowadzeniu, okresy</w:t>
      </w:r>
      <w:r w:rsidRPr="00E637C1">
        <w:rPr>
          <w:rFonts w:ascii="Times New Roman" w:hAnsi="Times New Roman" w:cs="Times New Roman"/>
          <w:sz w:val="24"/>
          <w:szCs w:val="24"/>
        </w:rPr>
        <w:t xml:space="preserve"> i przyczyny przerw w r</w:t>
      </w:r>
      <w:r w:rsidR="00E95059" w:rsidRPr="00E637C1">
        <w:rPr>
          <w:rFonts w:ascii="Times New Roman" w:hAnsi="Times New Roman" w:cs="Times New Roman"/>
          <w:sz w:val="24"/>
          <w:szCs w:val="24"/>
        </w:rPr>
        <w:t>obotach,</w:t>
      </w:r>
    </w:p>
    <w:p w14:paraId="0D53E138"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uwagi i polecenia Zamawiającego,</w:t>
      </w:r>
    </w:p>
    <w:p w14:paraId="65F3E454"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daty zarządzenia wstrzy</w:t>
      </w:r>
      <w:r w:rsidR="00E637C1" w:rsidRPr="00E637C1">
        <w:rPr>
          <w:rFonts w:ascii="Times New Roman" w:hAnsi="Times New Roman" w:cs="Times New Roman"/>
          <w:sz w:val="24"/>
          <w:szCs w:val="24"/>
        </w:rPr>
        <w:t>mania r</w:t>
      </w:r>
      <w:r w:rsidRPr="00E637C1">
        <w:rPr>
          <w:rFonts w:ascii="Times New Roman" w:hAnsi="Times New Roman" w:cs="Times New Roman"/>
          <w:sz w:val="24"/>
          <w:szCs w:val="24"/>
        </w:rPr>
        <w:t>obót, z podaniem powodu,</w:t>
      </w:r>
    </w:p>
    <w:p w14:paraId="588B5330"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xml:space="preserve">- </w:t>
      </w:r>
      <w:r w:rsidR="00E637C1" w:rsidRPr="00E637C1">
        <w:rPr>
          <w:rFonts w:ascii="Times New Roman" w:hAnsi="Times New Roman" w:cs="Times New Roman"/>
          <w:sz w:val="24"/>
          <w:szCs w:val="24"/>
        </w:rPr>
        <w:t>zgłoszenia i daty odbiorów r</w:t>
      </w:r>
      <w:r w:rsidRPr="00E637C1">
        <w:rPr>
          <w:rFonts w:ascii="Times New Roman" w:hAnsi="Times New Roman" w:cs="Times New Roman"/>
          <w:sz w:val="24"/>
          <w:szCs w:val="24"/>
        </w:rPr>
        <w:t>obót,</w:t>
      </w:r>
    </w:p>
    <w:p w14:paraId="74034F1F"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wyjaśnienia, uwagi i propozycje Wykonawcy,</w:t>
      </w:r>
    </w:p>
    <w:p w14:paraId="3DFF4DAD"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dane dotyczące spos</w:t>
      </w:r>
      <w:r w:rsidR="00E637C1" w:rsidRPr="00E637C1">
        <w:rPr>
          <w:rFonts w:ascii="Times New Roman" w:hAnsi="Times New Roman" w:cs="Times New Roman"/>
          <w:sz w:val="24"/>
          <w:szCs w:val="24"/>
        </w:rPr>
        <w:t>obu wykonywania zabezpieczenia r</w:t>
      </w:r>
      <w:r w:rsidRPr="00E637C1">
        <w:rPr>
          <w:rFonts w:ascii="Times New Roman" w:hAnsi="Times New Roman" w:cs="Times New Roman"/>
          <w:sz w:val="24"/>
          <w:szCs w:val="24"/>
        </w:rPr>
        <w:t>obót,</w:t>
      </w:r>
    </w:p>
    <w:p w14:paraId="0653B19B"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dane dotyczące jakości materiałów, pobierania próbek oraz wyniki przeprowadzonych badań z podaniem, kto je przeprowadzał,</w:t>
      </w:r>
    </w:p>
    <w:p w14:paraId="53D12CEC"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wyniki prób poszczególnych elementów budowli z podaniem, kto je przeprowadzał,</w:t>
      </w:r>
    </w:p>
    <w:p w14:paraId="1AB53A9F"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rPr>
        <w:t xml:space="preserve">- inne </w:t>
      </w:r>
      <w:r w:rsidR="00E637C1" w:rsidRPr="00E637C1">
        <w:rPr>
          <w:rFonts w:ascii="Times New Roman" w:hAnsi="Times New Roman" w:cs="Times New Roman"/>
          <w:sz w:val="24"/>
          <w:szCs w:val="24"/>
        </w:rPr>
        <w:t>istotne informacje o przebiegu r</w:t>
      </w:r>
      <w:r w:rsidRPr="00E637C1">
        <w:rPr>
          <w:rFonts w:ascii="Times New Roman" w:hAnsi="Times New Roman" w:cs="Times New Roman"/>
          <w:sz w:val="24"/>
          <w:szCs w:val="24"/>
        </w:rPr>
        <w:t>obót.</w:t>
      </w:r>
    </w:p>
    <w:p w14:paraId="359693EB" w14:textId="77777777" w:rsidR="00E95059" w:rsidRPr="00E637C1" w:rsidRDefault="00E95059" w:rsidP="00E95059">
      <w:pPr>
        <w:spacing w:after="0"/>
        <w:ind w:firstLine="708"/>
        <w:jc w:val="both"/>
        <w:rPr>
          <w:rFonts w:ascii="Times New Roman" w:hAnsi="Times New Roman" w:cs="Times New Roman"/>
          <w:sz w:val="24"/>
          <w:szCs w:val="24"/>
        </w:rPr>
      </w:pPr>
      <w:r w:rsidRPr="00E637C1">
        <w:rPr>
          <w:rFonts w:ascii="Times New Roman" w:hAnsi="Times New Roman" w:cs="Times New Roman"/>
          <w:sz w:val="24"/>
          <w:szCs w:val="24"/>
        </w:rPr>
        <w:t>Wszelkie propozycje, uwagi i wyjaśnienia Wykonawcy, wpisane do Dziennika Budowy będą przedłożone Zamawiającemu do ustosunkowania się. Decyzje Zamawiającego wpisane do Dziennika Budowy Wykonawca winien podpisać z zaznaczeniem ich przyjęcia lub zajęciem stanowiska.</w:t>
      </w:r>
    </w:p>
    <w:p w14:paraId="6CB57403" w14:textId="77777777" w:rsidR="00E637C1" w:rsidRPr="00E637C1" w:rsidRDefault="00E637C1" w:rsidP="00E95059">
      <w:pPr>
        <w:spacing w:after="0"/>
        <w:ind w:firstLine="708"/>
        <w:jc w:val="both"/>
        <w:rPr>
          <w:rFonts w:ascii="Times New Roman" w:hAnsi="Times New Roman" w:cs="Times New Roman"/>
          <w:sz w:val="24"/>
          <w:szCs w:val="24"/>
        </w:rPr>
      </w:pPr>
    </w:p>
    <w:p w14:paraId="08308889" w14:textId="77777777" w:rsidR="00E95059" w:rsidRPr="00E637C1" w:rsidRDefault="00E95059" w:rsidP="00E95059">
      <w:pPr>
        <w:spacing w:after="0"/>
        <w:jc w:val="both"/>
        <w:rPr>
          <w:rFonts w:ascii="Times New Roman" w:hAnsi="Times New Roman" w:cs="Times New Roman"/>
          <w:sz w:val="24"/>
          <w:szCs w:val="24"/>
        </w:rPr>
      </w:pPr>
      <w:r w:rsidRPr="00E637C1">
        <w:rPr>
          <w:rFonts w:ascii="Times New Roman" w:hAnsi="Times New Roman" w:cs="Times New Roman"/>
          <w:sz w:val="24"/>
          <w:szCs w:val="24"/>
          <w:u w:val="single"/>
        </w:rPr>
        <w:t>- Dokumenty laboratoryjne</w:t>
      </w:r>
      <w:r w:rsidRPr="00E637C1">
        <w:rPr>
          <w:rFonts w:ascii="Times New Roman" w:hAnsi="Times New Roman" w:cs="Times New Roman"/>
          <w:sz w:val="24"/>
          <w:szCs w:val="24"/>
        </w:rPr>
        <w:t xml:space="preserve">  - Dzienniki laboratoryjne, atesty materiałów, orzeczenia o jakości </w:t>
      </w:r>
      <w:r w:rsidR="00E637C1" w:rsidRPr="00E637C1">
        <w:rPr>
          <w:rFonts w:ascii="Times New Roman" w:hAnsi="Times New Roman" w:cs="Times New Roman"/>
          <w:sz w:val="24"/>
          <w:szCs w:val="24"/>
        </w:rPr>
        <w:t>m</w:t>
      </w:r>
      <w:r w:rsidRPr="00E637C1">
        <w:rPr>
          <w:rFonts w:ascii="Times New Roman" w:hAnsi="Times New Roman" w:cs="Times New Roman"/>
          <w:sz w:val="24"/>
          <w:szCs w:val="24"/>
        </w:rPr>
        <w:t>ateriałów, recepty robocze i kontrolne wyniki badań będą gromadzone</w:t>
      </w:r>
      <w:r w:rsidR="00E637C1" w:rsidRPr="00E637C1">
        <w:rPr>
          <w:rFonts w:ascii="Times New Roman" w:hAnsi="Times New Roman" w:cs="Times New Roman"/>
          <w:sz w:val="24"/>
          <w:szCs w:val="24"/>
        </w:rPr>
        <w:t xml:space="preserve"> przez Wykonawcę</w:t>
      </w:r>
      <w:r w:rsidRPr="00E637C1">
        <w:rPr>
          <w:rFonts w:ascii="Times New Roman" w:hAnsi="Times New Roman" w:cs="Times New Roman"/>
          <w:sz w:val="24"/>
          <w:szCs w:val="24"/>
        </w:rPr>
        <w:t>. Dokumenty te stanowić będą załącznik do protokołu końcowego odbioru robót i winny być udostępnione na każde wezwanie Zamawiającego.</w:t>
      </w:r>
    </w:p>
    <w:p w14:paraId="48F2A38B" w14:textId="77777777" w:rsidR="008341CE" w:rsidRPr="00040829" w:rsidRDefault="00E95059" w:rsidP="008341CE">
      <w:pPr>
        <w:spacing w:after="0"/>
        <w:jc w:val="both"/>
        <w:rPr>
          <w:rFonts w:ascii="Times New Roman" w:hAnsi="Times New Roman" w:cs="Times New Roman"/>
          <w:sz w:val="24"/>
          <w:szCs w:val="24"/>
        </w:rPr>
      </w:pPr>
      <w:r w:rsidRPr="00E637C1">
        <w:rPr>
          <w:rFonts w:ascii="Times New Roman" w:hAnsi="Times New Roman" w:cs="Times New Roman"/>
          <w:sz w:val="24"/>
          <w:szCs w:val="24"/>
          <w:u w:val="single"/>
        </w:rPr>
        <w:lastRenderedPageBreak/>
        <w:t>- Przechowywanie dokumentów budowy</w:t>
      </w:r>
      <w:r w:rsidRPr="00E637C1">
        <w:rPr>
          <w:rFonts w:ascii="Times New Roman" w:hAnsi="Times New Roman" w:cs="Times New Roman"/>
          <w:sz w:val="24"/>
          <w:szCs w:val="24"/>
        </w:rPr>
        <w:t xml:space="preserve"> - wszelkie dokumenty budowy winny być przechowywane na Terenie Budowy w miejscu odpowiednio zabezpieczonym. Wszelkie dokumenty </w:t>
      </w:r>
      <w:r w:rsidRPr="00040829">
        <w:rPr>
          <w:rFonts w:ascii="Times New Roman" w:hAnsi="Times New Roman" w:cs="Times New Roman"/>
          <w:sz w:val="24"/>
          <w:szCs w:val="24"/>
        </w:rPr>
        <w:t>budowy będą zawsze dostępne dla</w:t>
      </w:r>
      <w:r w:rsidR="008341CE" w:rsidRPr="00040829">
        <w:rPr>
          <w:rFonts w:ascii="Times New Roman" w:hAnsi="Times New Roman" w:cs="Times New Roman"/>
          <w:sz w:val="24"/>
          <w:szCs w:val="24"/>
        </w:rPr>
        <w:t xml:space="preserve"> Zamawia</w:t>
      </w:r>
      <w:r w:rsidR="00E637C1" w:rsidRPr="00040829">
        <w:rPr>
          <w:rFonts w:ascii="Times New Roman" w:hAnsi="Times New Roman" w:cs="Times New Roman"/>
          <w:sz w:val="24"/>
          <w:szCs w:val="24"/>
        </w:rPr>
        <w:t>jącego i przedstawiane do wglądu</w:t>
      </w:r>
      <w:r w:rsidR="008341CE" w:rsidRPr="00040829">
        <w:rPr>
          <w:rFonts w:ascii="Times New Roman" w:hAnsi="Times New Roman" w:cs="Times New Roman"/>
          <w:sz w:val="24"/>
          <w:szCs w:val="24"/>
        </w:rPr>
        <w:t>.</w:t>
      </w:r>
    </w:p>
    <w:p w14:paraId="1F78F90B" w14:textId="77777777" w:rsidR="008341CE" w:rsidRPr="00040829" w:rsidRDefault="005F4B28" w:rsidP="00AB3FBE">
      <w:pPr>
        <w:pStyle w:val="Nagwek3"/>
        <w:numPr>
          <w:ilvl w:val="2"/>
          <w:numId w:val="6"/>
        </w:numPr>
      </w:pPr>
      <w:bookmarkStart w:id="28" w:name="_Toc85572122"/>
      <w:r w:rsidRPr="00040829">
        <w:t>Rozruch i o</w:t>
      </w:r>
      <w:r w:rsidR="008341CE" w:rsidRPr="00040829">
        <w:t>dbiór robót</w:t>
      </w:r>
      <w:bookmarkEnd w:id="28"/>
    </w:p>
    <w:p w14:paraId="7EF6E3E6" w14:textId="77777777" w:rsidR="008341CE" w:rsidRPr="00040829" w:rsidRDefault="008341CE" w:rsidP="008341CE">
      <w:pPr>
        <w:spacing w:after="0"/>
        <w:jc w:val="both"/>
        <w:rPr>
          <w:rFonts w:ascii="Times New Roman" w:hAnsi="Times New Roman" w:cs="Times New Roman"/>
          <w:sz w:val="24"/>
          <w:szCs w:val="24"/>
          <w:u w:val="single"/>
        </w:rPr>
      </w:pPr>
      <w:r w:rsidRPr="00040829">
        <w:rPr>
          <w:rFonts w:ascii="Times New Roman" w:hAnsi="Times New Roman" w:cs="Times New Roman"/>
          <w:sz w:val="24"/>
          <w:szCs w:val="24"/>
          <w:u w:val="single"/>
        </w:rPr>
        <w:t>Odbiór częściowy</w:t>
      </w:r>
      <w:r w:rsidR="00F6725B" w:rsidRPr="00040829">
        <w:rPr>
          <w:rFonts w:ascii="Times New Roman" w:hAnsi="Times New Roman" w:cs="Times New Roman"/>
          <w:sz w:val="24"/>
          <w:szCs w:val="24"/>
          <w:u w:val="single"/>
        </w:rPr>
        <w:t>, odbiór robót zanikających i ulegających zakryciu</w:t>
      </w:r>
    </w:p>
    <w:p w14:paraId="6091E4A4" w14:textId="77777777" w:rsidR="008341CE" w:rsidRPr="00040829" w:rsidRDefault="008341CE" w:rsidP="00D442FC">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 xml:space="preserve">Po zakończeniu każdego etapu robót objętego zakresem Umowy, Wykonawca zgłosi odpowiednim wpisem do Dziennika Budowy gotowość do dokonania odbioru częściowego oraz powiadomi Zamawiającego. Jednocześnie Wykonawca przedłoży wszelkie niezbędne dokumenty do dokonania odbioru częściowego. Zamawiający wyznaczy termin odbioru częściowego nie później niż </w:t>
      </w:r>
      <w:r w:rsidR="00F6725B" w:rsidRPr="00040829">
        <w:rPr>
          <w:rFonts w:ascii="Times New Roman" w:hAnsi="Times New Roman" w:cs="Times New Roman"/>
          <w:sz w:val="24"/>
          <w:szCs w:val="24"/>
        </w:rPr>
        <w:t xml:space="preserve">trzy </w:t>
      </w:r>
      <w:r w:rsidRPr="00040829">
        <w:rPr>
          <w:rFonts w:ascii="Times New Roman" w:hAnsi="Times New Roman" w:cs="Times New Roman"/>
          <w:sz w:val="24"/>
          <w:szCs w:val="24"/>
        </w:rPr>
        <w:t>dni, licząc od dnia powzięcia wiadomości o gotowości Wykonawcy do odbioru częściowego. Wykonawca sporządzi protokół odbioru częściowego i przekaże Zamawiającemu po dokonaniu czynności odbioru. Odbioru częściowego dokonuje komisja, w skład, której wchodzą przedstawiciele Zamawiającego i Wykonawcy. Polega on na ocenie ilości i jakości wykonanych robót.</w:t>
      </w:r>
    </w:p>
    <w:p w14:paraId="57FD4B9B" w14:textId="77777777" w:rsidR="00F6725B" w:rsidRPr="00040829" w:rsidRDefault="00F6725B" w:rsidP="00D442FC">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Powyższe zapisy odnoszą się również do odbioru robót zanikających i ulegających zakryciu. W przypadku niezgłoszenia takich robót, zostaną one odkryte na koszt i staraniem Wykonawcy</w:t>
      </w:r>
      <w:r w:rsidR="008C03C8" w:rsidRPr="00040829">
        <w:rPr>
          <w:rFonts w:ascii="Times New Roman" w:hAnsi="Times New Roman" w:cs="Times New Roman"/>
          <w:sz w:val="24"/>
          <w:szCs w:val="24"/>
        </w:rPr>
        <w:t>, co nie przesądza o ich odbiorze</w:t>
      </w:r>
      <w:r w:rsidRPr="00040829">
        <w:rPr>
          <w:rFonts w:ascii="Times New Roman" w:hAnsi="Times New Roman" w:cs="Times New Roman"/>
          <w:sz w:val="24"/>
          <w:szCs w:val="24"/>
        </w:rPr>
        <w:t>.</w:t>
      </w:r>
    </w:p>
    <w:p w14:paraId="2B4A65F5" w14:textId="77777777" w:rsidR="00ED4C3C" w:rsidRPr="00040829" w:rsidRDefault="00ED4C3C" w:rsidP="00D442FC">
      <w:pPr>
        <w:spacing w:after="0"/>
        <w:ind w:firstLine="708"/>
        <w:jc w:val="both"/>
        <w:rPr>
          <w:rFonts w:ascii="Times New Roman" w:hAnsi="Times New Roman" w:cs="Times New Roman"/>
          <w:sz w:val="24"/>
          <w:szCs w:val="24"/>
        </w:rPr>
      </w:pPr>
    </w:p>
    <w:p w14:paraId="60362A04" w14:textId="77777777" w:rsidR="008341CE" w:rsidRPr="00040829" w:rsidRDefault="008341CE" w:rsidP="008341CE">
      <w:pPr>
        <w:spacing w:after="0"/>
        <w:jc w:val="both"/>
        <w:rPr>
          <w:rFonts w:ascii="Times New Roman" w:hAnsi="Times New Roman" w:cs="Times New Roman"/>
          <w:sz w:val="24"/>
          <w:szCs w:val="24"/>
          <w:u w:val="single"/>
        </w:rPr>
      </w:pPr>
      <w:r w:rsidRPr="00040829">
        <w:rPr>
          <w:rFonts w:ascii="Times New Roman" w:hAnsi="Times New Roman" w:cs="Times New Roman"/>
          <w:sz w:val="24"/>
          <w:szCs w:val="24"/>
          <w:u w:val="single"/>
        </w:rPr>
        <w:t>Końcowy odbiór robót</w:t>
      </w:r>
    </w:p>
    <w:p w14:paraId="18F6B645" w14:textId="77777777" w:rsidR="00D67610" w:rsidRPr="00040829" w:rsidRDefault="008341CE" w:rsidP="00D442FC">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Odbiór końcowy polega na finalnej ocenie rzeczywistego wykonania robót w odniesieniu do ich jakości i ilości oraz całego zakresu zadania. Po zakończeniu prac Wykonawca zgłosi odpowiednim wpisem do Dziennika Budowy gotowość do dokonania odbioru końcowego oraz powiadomieni Zamawiającego.</w:t>
      </w:r>
    </w:p>
    <w:p w14:paraId="4BBB2E3C" w14:textId="77777777" w:rsidR="00D67610" w:rsidRPr="00040829" w:rsidRDefault="00D67610" w:rsidP="00D67610">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Warunkiem przystąpienia do odbioru końcowego robót jest dostarczenie Zamawiającemu przez Wykonawcę, nie później niż wraz z pisemnym powiadomieniem o gotowości do przeprowadzenia prób niżej wymienionych dokumentów:</w:t>
      </w:r>
    </w:p>
    <w:p w14:paraId="66E9A456"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program rozruchu,</w:t>
      </w:r>
    </w:p>
    <w:p w14:paraId="2C5270B4"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instrukcja obsługi i konserwacji,</w:t>
      </w:r>
    </w:p>
    <w:p w14:paraId="71BA6DB9"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 dokumentacje </w:t>
      </w:r>
      <w:proofErr w:type="spellStart"/>
      <w:r w:rsidRPr="00040829">
        <w:rPr>
          <w:rFonts w:ascii="Times New Roman" w:hAnsi="Times New Roman" w:cs="Times New Roman"/>
          <w:sz w:val="24"/>
          <w:szCs w:val="24"/>
        </w:rPr>
        <w:t>techniczno</w:t>
      </w:r>
      <w:proofErr w:type="spellEnd"/>
      <w:r w:rsidRPr="00040829">
        <w:rPr>
          <w:rFonts w:ascii="Times New Roman" w:hAnsi="Times New Roman" w:cs="Times New Roman"/>
          <w:sz w:val="24"/>
          <w:szCs w:val="24"/>
        </w:rPr>
        <w:t xml:space="preserve"> - ruchowe dostarczonych urządzeń, sporządzone w języku polskim i zawierające wszystkie niezbędne informacje dotyczące obsługi i konserwacji, łącznie z wykazem części zamiennych, akcesoriów, narzędzi specjalnych i materiałów eksploatacyjnych,</w:t>
      </w:r>
    </w:p>
    <w:p w14:paraId="1810453A"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dokumentacja powykonawcza,</w:t>
      </w:r>
    </w:p>
    <w:p w14:paraId="433C6EA7"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wyniki badań wody (parametry fizykochemiczne i bakteriologiczne) spełniające warunki określone w Rozporządzenie Ministra Zdrowia z dnia 7 grudnia 2017 r. w sprawie jakości wody przeznaczonej do spożycia przez ludzi (Dz.U. 2017 poz. 2294).</w:t>
      </w:r>
    </w:p>
    <w:p w14:paraId="006DD96F"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protokoły z wszystkich przeprowadzonych prób i inspekcji,</w:t>
      </w:r>
    </w:p>
    <w:p w14:paraId="113B25DC"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dokumenty dotyczące stosowanych materiałów,</w:t>
      </w:r>
    </w:p>
    <w:p w14:paraId="252814AF"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dokumenty atestacyjne (wyroby oznakowane symbolem B),</w:t>
      </w:r>
    </w:p>
    <w:p w14:paraId="0DAE3F8D"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certyfikat zgodności,</w:t>
      </w:r>
    </w:p>
    <w:p w14:paraId="70C8C85E"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deklaracja zgodności producenta wyrobu z PN lub aprobaty techniczne,</w:t>
      </w:r>
    </w:p>
    <w:p w14:paraId="61BBB2EC"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lastRenderedPageBreak/>
        <w:t>- świadectwa jakości,</w:t>
      </w:r>
    </w:p>
    <w:p w14:paraId="78CBF833"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świadectwa pochodzenia,</w:t>
      </w:r>
    </w:p>
    <w:p w14:paraId="43FDAF05"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atesty higieniczne,</w:t>
      </w:r>
    </w:p>
    <w:p w14:paraId="76301B45" w14:textId="77777777" w:rsidR="00D67610" w:rsidRPr="00040829" w:rsidRDefault="00D67610" w:rsidP="00D67610">
      <w:pPr>
        <w:spacing w:after="0"/>
        <w:jc w:val="both"/>
        <w:rPr>
          <w:rFonts w:ascii="Times New Roman" w:hAnsi="Times New Roman" w:cs="Times New Roman"/>
          <w:sz w:val="24"/>
          <w:szCs w:val="24"/>
        </w:rPr>
      </w:pPr>
      <w:r w:rsidRPr="00040829">
        <w:rPr>
          <w:rFonts w:ascii="Times New Roman" w:hAnsi="Times New Roman" w:cs="Times New Roman"/>
          <w:sz w:val="24"/>
          <w:szCs w:val="24"/>
        </w:rPr>
        <w:t>- karty gwarancyjne.</w:t>
      </w:r>
    </w:p>
    <w:p w14:paraId="2E9318B5" w14:textId="77777777" w:rsidR="00D67610" w:rsidRPr="00040829" w:rsidRDefault="00D67610" w:rsidP="00D67610">
      <w:pPr>
        <w:spacing w:after="0"/>
        <w:jc w:val="both"/>
        <w:rPr>
          <w:rFonts w:ascii="Times New Roman" w:hAnsi="Times New Roman" w:cs="Times New Roman"/>
          <w:sz w:val="24"/>
          <w:szCs w:val="24"/>
        </w:rPr>
      </w:pPr>
    </w:p>
    <w:p w14:paraId="5C27AE4B" w14:textId="77777777" w:rsidR="00120E74" w:rsidRPr="00040829" w:rsidRDefault="008341CE" w:rsidP="00120E74">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Podstawą do odbioru końcowego będzie protokół z dokonanego rozruchu wszystkich instalacji potwierdzającego osiągnięcie zakładanych proj</w:t>
      </w:r>
      <w:r w:rsidR="00120E74" w:rsidRPr="00040829">
        <w:rPr>
          <w:rFonts w:ascii="Times New Roman" w:hAnsi="Times New Roman" w:cs="Times New Roman"/>
          <w:sz w:val="24"/>
          <w:szCs w:val="24"/>
        </w:rPr>
        <w:t>ektowo parametrów i wydajności. Nadzór nad rozruchem sprawowany będzie przez Komisję, w skład której wchodzić będą przedstawiciele Zamawiającego i Wykonawcy.</w:t>
      </w:r>
    </w:p>
    <w:p w14:paraId="79566B94" w14:textId="77777777" w:rsidR="00120E74" w:rsidRPr="00040829" w:rsidRDefault="00120E74" w:rsidP="00120E74">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 xml:space="preserve">Wykonawca sporządzi protokół z </w:t>
      </w:r>
      <w:r w:rsidR="00E85164" w:rsidRPr="00040829">
        <w:rPr>
          <w:rFonts w:ascii="Times New Roman" w:hAnsi="Times New Roman" w:cs="Times New Roman"/>
          <w:sz w:val="24"/>
          <w:szCs w:val="24"/>
        </w:rPr>
        <w:t xml:space="preserve">etapowego </w:t>
      </w:r>
      <w:r w:rsidRPr="00040829">
        <w:rPr>
          <w:rFonts w:ascii="Times New Roman" w:hAnsi="Times New Roman" w:cs="Times New Roman"/>
          <w:sz w:val="24"/>
          <w:szCs w:val="24"/>
        </w:rPr>
        <w:t>rozruchu, według wzoru uzgodnionego w Zamawiającym. Protokół winien być poświadczony przez wszystkich członków Komisji.</w:t>
      </w:r>
    </w:p>
    <w:p w14:paraId="036A0208" w14:textId="77777777" w:rsidR="00120E74" w:rsidRPr="00040829" w:rsidRDefault="00120E74" w:rsidP="00120E74">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Szczegółowy zakres oraz przebieg</w:t>
      </w:r>
      <w:r w:rsidR="0059632E" w:rsidRPr="00040829">
        <w:rPr>
          <w:rFonts w:ascii="Times New Roman" w:hAnsi="Times New Roman" w:cs="Times New Roman"/>
          <w:sz w:val="24"/>
          <w:szCs w:val="24"/>
        </w:rPr>
        <w:t xml:space="preserve"> etapowego</w:t>
      </w:r>
      <w:r w:rsidRPr="00040829">
        <w:rPr>
          <w:rFonts w:ascii="Times New Roman" w:hAnsi="Times New Roman" w:cs="Times New Roman"/>
          <w:sz w:val="24"/>
          <w:szCs w:val="24"/>
        </w:rPr>
        <w:t xml:space="preserve"> rozruchu określony zostanie przez Wykonawcę, a zaakceptowany przez Zamawiającego. Program powinien zawierać wszystkie szczegółowo opisane czynności, które będą niezbędne do wykonania, aby po zakończeniu rozruchu instalacja mogła zostać uznana za działającą niezawodnie i zgodnie z Umową.</w:t>
      </w:r>
    </w:p>
    <w:p w14:paraId="14DCAABA" w14:textId="77777777" w:rsidR="00120E74" w:rsidRPr="00040829" w:rsidRDefault="00120E74" w:rsidP="00120E74">
      <w:pPr>
        <w:spacing w:after="0"/>
        <w:ind w:firstLine="708"/>
        <w:jc w:val="both"/>
        <w:rPr>
          <w:rFonts w:ascii="Times New Roman" w:hAnsi="Times New Roman" w:cs="Times New Roman"/>
          <w:sz w:val="24"/>
          <w:szCs w:val="24"/>
        </w:rPr>
      </w:pPr>
    </w:p>
    <w:p w14:paraId="708E4F6C" w14:textId="77777777" w:rsidR="00120E74" w:rsidRPr="00040829" w:rsidRDefault="001451AC" w:rsidP="00120E74">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 xml:space="preserve">Rozruch końcowy </w:t>
      </w:r>
      <w:r w:rsidR="00120E74" w:rsidRPr="00040829">
        <w:rPr>
          <w:rFonts w:ascii="Times New Roman" w:hAnsi="Times New Roman" w:cs="Times New Roman"/>
          <w:sz w:val="24"/>
          <w:szCs w:val="24"/>
        </w:rPr>
        <w:t>będ</w:t>
      </w:r>
      <w:r w:rsidRPr="00040829">
        <w:rPr>
          <w:rFonts w:ascii="Times New Roman" w:hAnsi="Times New Roman" w:cs="Times New Roman"/>
          <w:sz w:val="24"/>
          <w:szCs w:val="24"/>
        </w:rPr>
        <w:t>zie prowadzony</w:t>
      </w:r>
      <w:r w:rsidR="00120E74" w:rsidRPr="00040829">
        <w:rPr>
          <w:rFonts w:ascii="Times New Roman" w:hAnsi="Times New Roman" w:cs="Times New Roman"/>
          <w:sz w:val="24"/>
          <w:szCs w:val="24"/>
        </w:rPr>
        <w:t xml:space="preserve"> w ustalonym porządku</w:t>
      </w:r>
      <w:r w:rsidR="00673502" w:rsidRPr="00040829">
        <w:rPr>
          <w:rFonts w:ascii="Times New Roman" w:hAnsi="Times New Roman" w:cs="Times New Roman"/>
          <w:sz w:val="24"/>
          <w:szCs w:val="24"/>
        </w:rPr>
        <w:t>/etapach</w:t>
      </w:r>
      <w:r w:rsidR="00120E74" w:rsidRPr="00040829">
        <w:rPr>
          <w:rFonts w:ascii="Times New Roman" w:hAnsi="Times New Roman" w:cs="Times New Roman"/>
          <w:sz w:val="24"/>
          <w:szCs w:val="24"/>
        </w:rPr>
        <w:t xml:space="preserve">: </w:t>
      </w:r>
    </w:p>
    <w:p w14:paraId="1E89E8BC" w14:textId="77777777" w:rsidR="00120E74" w:rsidRPr="00040829" w:rsidRDefault="00992793" w:rsidP="00120E74">
      <w:pPr>
        <w:spacing w:after="0"/>
        <w:jc w:val="both"/>
        <w:rPr>
          <w:rFonts w:ascii="Times New Roman" w:hAnsi="Times New Roman" w:cs="Times New Roman"/>
          <w:sz w:val="24"/>
          <w:szCs w:val="24"/>
        </w:rPr>
      </w:pPr>
      <w:r w:rsidRPr="00040829">
        <w:rPr>
          <w:rFonts w:ascii="Times New Roman" w:hAnsi="Times New Roman" w:cs="Times New Roman"/>
          <w:sz w:val="24"/>
          <w:szCs w:val="24"/>
        </w:rPr>
        <w:t>- p</w:t>
      </w:r>
      <w:r w:rsidR="00E14C9C" w:rsidRPr="00040829">
        <w:rPr>
          <w:rFonts w:ascii="Times New Roman" w:hAnsi="Times New Roman" w:cs="Times New Roman"/>
          <w:sz w:val="24"/>
          <w:szCs w:val="24"/>
        </w:rPr>
        <w:t>róby przedrozruchowe,</w:t>
      </w:r>
    </w:p>
    <w:p w14:paraId="2BB22993" w14:textId="77777777" w:rsidR="00120E74" w:rsidRPr="00040829" w:rsidRDefault="00992793" w:rsidP="00120E74">
      <w:pPr>
        <w:spacing w:after="0"/>
        <w:jc w:val="both"/>
        <w:rPr>
          <w:rFonts w:ascii="Times New Roman" w:hAnsi="Times New Roman" w:cs="Times New Roman"/>
          <w:sz w:val="24"/>
          <w:szCs w:val="24"/>
        </w:rPr>
      </w:pPr>
      <w:r w:rsidRPr="00040829">
        <w:rPr>
          <w:rFonts w:ascii="Times New Roman" w:hAnsi="Times New Roman" w:cs="Times New Roman"/>
          <w:sz w:val="24"/>
          <w:szCs w:val="24"/>
        </w:rPr>
        <w:t>- p</w:t>
      </w:r>
      <w:r w:rsidR="00E14C9C" w:rsidRPr="00040829">
        <w:rPr>
          <w:rFonts w:ascii="Times New Roman" w:hAnsi="Times New Roman" w:cs="Times New Roman"/>
          <w:sz w:val="24"/>
          <w:szCs w:val="24"/>
        </w:rPr>
        <w:t>róba rozruchowa,</w:t>
      </w:r>
    </w:p>
    <w:p w14:paraId="6CF1A57F" w14:textId="77777777" w:rsidR="00120E74" w:rsidRPr="00040829" w:rsidRDefault="00992793" w:rsidP="00120E74">
      <w:pPr>
        <w:spacing w:after="0"/>
        <w:jc w:val="both"/>
        <w:rPr>
          <w:rFonts w:ascii="Times New Roman" w:hAnsi="Times New Roman" w:cs="Times New Roman"/>
          <w:sz w:val="24"/>
          <w:szCs w:val="24"/>
        </w:rPr>
      </w:pPr>
      <w:r w:rsidRPr="00040829">
        <w:rPr>
          <w:rFonts w:ascii="Times New Roman" w:hAnsi="Times New Roman" w:cs="Times New Roman"/>
          <w:sz w:val="24"/>
          <w:szCs w:val="24"/>
        </w:rPr>
        <w:t>- p</w:t>
      </w:r>
      <w:r w:rsidR="00120E74" w:rsidRPr="00040829">
        <w:rPr>
          <w:rFonts w:ascii="Times New Roman" w:hAnsi="Times New Roman" w:cs="Times New Roman"/>
          <w:sz w:val="24"/>
          <w:szCs w:val="24"/>
        </w:rPr>
        <w:t>róba eksploatacyjna.</w:t>
      </w:r>
    </w:p>
    <w:p w14:paraId="0D66E2B7" w14:textId="77777777" w:rsidR="00992793" w:rsidRPr="00040829" w:rsidRDefault="00992793" w:rsidP="00992793">
      <w:pPr>
        <w:spacing w:after="0"/>
        <w:jc w:val="both"/>
        <w:rPr>
          <w:rFonts w:ascii="Times New Roman" w:hAnsi="Times New Roman" w:cs="Times New Roman"/>
          <w:sz w:val="24"/>
          <w:szCs w:val="24"/>
        </w:rPr>
      </w:pPr>
    </w:p>
    <w:p w14:paraId="3F143769" w14:textId="77777777" w:rsidR="00992793" w:rsidRPr="00040829" w:rsidRDefault="00992793" w:rsidP="00992793">
      <w:pPr>
        <w:spacing w:after="0"/>
        <w:jc w:val="both"/>
        <w:rPr>
          <w:rFonts w:ascii="Times New Roman" w:hAnsi="Times New Roman" w:cs="Times New Roman"/>
          <w:sz w:val="24"/>
          <w:szCs w:val="24"/>
          <w:u w:val="single"/>
        </w:rPr>
      </w:pPr>
      <w:r w:rsidRPr="00040829">
        <w:rPr>
          <w:rFonts w:ascii="Times New Roman" w:hAnsi="Times New Roman" w:cs="Times New Roman"/>
          <w:sz w:val="24"/>
          <w:szCs w:val="24"/>
          <w:u w:val="single"/>
        </w:rPr>
        <w:t>Próby przedrozruchowe obejmują:</w:t>
      </w:r>
    </w:p>
    <w:p w14:paraId="059E8214" w14:textId="77777777" w:rsidR="00992793" w:rsidRPr="00040829" w:rsidRDefault="00992793" w:rsidP="00992793">
      <w:pPr>
        <w:spacing w:after="0"/>
        <w:jc w:val="both"/>
        <w:rPr>
          <w:rFonts w:ascii="Times New Roman" w:hAnsi="Times New Roman" w:cs="Times New Roman"/>
          <w:sz w:val="24"/>
          <w:szCs w:val="24"/>
        </w:rPr>
      </w:pPr>
      <w:r w:rsidRPr="00040829">
        <w:rPr>
          <w:rFonts w:ascii="Times New Roman" w:hAnsi="Times New Roman" w:cs="Times New Roman"/>
          <w:sz w:val="24"/>
          <w:szCs w:val="24"/>
        </w:rPr>
        <w:t>- Sprawdzenie zawartości i kompletności dokumentacji powykonawczej oraz instrukcji obsługi i konserwacji dostarczonych zgodnie z wymaganiami</w:t>
      </w:r>
      <w:r w:rsidR="00FC446C" w:rsidRPr="00040829">
        <w:rPr>
          <w:rFonts w:ascii="Times New Roman" w:hAnsi="Times New Roman" w:cs="Times New Roman"/>
          <w:sz w:val="24"/>
          <w:szCs w:val="24"/>
        </w:rPr>
        <w:t xml:space="preserve"> Umowy</w:t>
      </w:r>
      <w:r w:rsidRPr="00040829">
        <w:rPr>
          <w:rFonts w:ascii="Times New Roman" w:hAnsi="Times New Roman" w:cs="Times New Roman"/>
          <w:sz w:val="24"/>
          <w:szCs w:val="24"/>
        </w:rPr>
        <w:t>.</w:t>
      </w:r>
    </w:p>
    <w:p w14:paraId="2CF0DEF5" w14:textId="77777777" w:rsidR="00992793" w:rsidRPr="00040829" w:rsidRDefault="00992793" w:rsidP="00992793">
      <w:pPr>
        <w:spacing w:after="0"/>
        <w:jc w:val="both"/>
        <w:rPr>
          <w:rFonts w:ascii="Times New Roman" w:hAnsi="Times New Roman" w:cs="Times New Roman"/>
          <w:sz w:val="24"/>
          <w:szCs w:val="24"/>
        </w:rPr>
      </w:pPr>
      <w:r w:rsidRPr="00040829">
        <w:rPr>
          <w:rFonts w:ascii="Times New Roman" w:hAnsi="Times New Roman" w:cs="Times New Roman"/>
          <w:sz w:val="24"/>
          <w:szCs w:val="24"/>
        </w:rPr>
        <w:t>- Sprawdzenie komple</w:t>
      </w:r>
      <w:r w:rsidR="009E6230" w:rsidRPr="00040829">
        <w:rPr>
          <w:rFonts w:ascii="Times New Roman" w:hAnsi="Times New Roman" w:cs="Times New Roman"/>
          <w:sz w:val="24"/>
          <w:szCs w:val="24"/>
        </w:rPr>
        <w:t>tności i poprawności wykonania r</w:t>
      </w:r>
      <w:r w:rsidRPr="00040829">
        <w:rPr>
          <w:rFonts w:ascii="Times New Roman" w:hAnsi="Times New Roman" w:cs="Times New Roman"/>
          <w:sz w:val="24"/>
          <w:szCs w:val="24"/>
        </w:rPr>
        <w:t>obót poddanych próbom poprzez weryfikację ich zgodności z dokumentacją projektową.</w:t>
      </w:r>
    </w:p>
    <w:p w14:paraId="2FA61E7E" w14:textId="77777777" w:rsidR="00992793" w:rsidRPr="00040829" w:rsidRDefault="00992793" w:rsidP="00992793">
      <w:pPr>
        <w:spacing w:after="0"/>
        <w:jc w:val="both"/>
        <w:rPr>
          <w:rFonts w:ascii="Times New Roman" w:hAnsi="Times New Roman" w:cs="Times New Roman"/>
          <w:sz w:val="24"/>
          <w:szCs w:val="24"/>
        </w:rPr>
      </w:pPr>
      <w:r w:rsidRPr="00040829">
        <w:rPr>
          <w:rFonts w:ascii="Times New Roman" w:hAnsi="Times New Roman" w:cs="Times New Roman"/>
          <w:sz w:val="24"/>
          <w:szCs w:val="24"/>
        </w:rPr>
        <w:t>- Sprawdzenie montażu instalacji poddanej próbom w zakresie usytuowania i zamontowania elementów instalacji, wykonania połączeń, zamocowań i podpór, współosiowości silników i napędów</w:t>
      </w:r>
    </w:p>
    <w:p w14:paraId="12EC982D" w14:textId="77777777" w:rsidR="00992793" w:rsidRPr="00040829" w:rsidRDefault="00992793" w:rsidP="00992793">
      <w:pPr>
        <w:spacing w:after="0"/>
        <w:jc w:val="both"/>
        <w:rPr>
          <w:rFonts w:ascii="Times New Roman" w:hAnsi="Times New Roman" w:cs="Times New Roman"/>
          <w:sz w:val="24"/>
          <w:szCs w:val="24"/>
        </w:rPr>
      </w:pPr>
      <w:r w:rsidRPr="00040829">
        <w:rPr>
          <w:rFonts w:ascii="Times New Roman" w:hAnsi="Times New Roman" w:cs="Times New Roman"/>
          <w:sz w:val="24"/>
          <w:szCs w:val="24"/>
        </w:rPr>
        <w:t>- Sprawdzenie działania wszystkich części ruchomych instalacji poprzez uruchomienie ich ręczne (tam, gdzie to możliwe) w pełnym zakresie działania.</w:t>
      </w:r>
    </w:p>
    <w:p w14:paraId="1996A601" w14:textId="77777777" w:rsidR="00992793" w:rsidRPr="00040829" w:rsidRDefault="00992793" w:rsidP="00992793">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 Sprawdzenie czystości i drożności elementów dostępnych instalacji (przewody, zbiorniki). </w:t>
      </w:r>
    </w:p>
    <w:p w14:paraId="436B3BEB" w14:textId="77777777" w:rsidR="00BE47EA" w:rsidRPr="00040829" w:rsidRDefault="00BE47EA" w:rsidP="00BE47EA">
      <w:pPr>
        <w:spacing w:after="0"/>
        <w:jc w:val="both"/>
        <w:rPr>
          <w:rFonts w:ascii="Times New Roman" w:hAnsi="Times New Roman" w:cs="Times New Roman"/>
          <w:sz w:val="24"/>
          <w:szCs w:val="24"/>
        </w:rPr>
      </w:pPr>
    </w:p>
    <w:p w14:paraId="03E6921F" w14:textId="77777777" w:rsidR="00BE47EA" w:rsidRPr="00040829" w:rsidRDefault="00BE47EA" w:rsidP="00BE47EA">
      <w:pPr>
        <w:spacing w:after="0"/>
        <w:jc w:val="both"/>
        <w:rPr>
          <w:rFonts w:ascii="Times New Roman" w:hAnsi="Times New Roman" w:cs="Times New Roman"/>
          <w:sz w:val="24"/>
          <w:szCs w:val="24"/>
          <w:u w:val="single"/>
        </w:rPr>
      </w:pPr>
      <w:r w:rsidRPr="00040829">
        <w:rPr>
          <w:rFonts w:ascii="Times New Roman" w:hAnsi="Times New Roman" w:cs="Times New Roman"/>
          <w:sz w:val="24"/>
          <w:szCs w:val="24"/>
          <w:u w:val="single"/>
        </w:rPr>
        <w:t>Próba rozruchowa obejmuje:</w:t>
      </w:r>
    </w:p>
    <w:p w14:paraId="3F806A61" w14:textId="77777777" w:rsidR="00BE47EA" w:rsidRPr="00040829" w:rsidRDefault="00BE47EA" w:rsidP="00BE47EA">
      <w:pPr>
        <w:spacing w:after="0"/>
        <w:jc w:val="both"/>
        <w:rPr>
          <w:rFonts w:ascii="Times New Roman" w:hAnsi="Times New Roman" w:cs="Times New Roman"/>
          <w:sz w:val="24"/>
          <w:szCs w:val="24"/>
        </w:rPr>
      </w:pPr>
      <w:r w:rsidRPr="00040829">
        <w:rPr>
          <w:rFonts w:ascii="Times New Roman" w:hAnsi="Times New Roman" w:cs="Times New Roman"/>
          <w:sz w:val="24"/>
          <w:szCs w:val="24"/>
        </w:rPr>
        <w:t>- Sprawdzenie skuteczności podania wody do procesy uzdatniania oraz mediów zasilających do instalacji (energia elektryczna, podchloryn sodu,) poprzez:</w:t>
      </w:r>
    </w:p>
    <w:p w14:paraId="3C7DF124" w14:textId="77777777" w:rsidR="00BE47EA" w:rsidRPr="00040829" w:rsidRDefault="00BE47EA" w:rsidP="00BE47EA">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 Sprawdzenie dostępności i parametrów mediów na wejściu do instalacji</w:t>
      </w:r>
    </w:p>
    <w:p w14:paraId="4698CD1E" w14:textId="77777777" w:rsidR="00BE47EA" w:rsidRPr="00040829" w:rsidRDefault="00BE47EA" w:rsidP="00BE47EA">
      <w:pPr>
        <w:spacing w:after="0"/>
        <w:ind w:left="708"/>
        <w:jc w:val="both"/>
        <w:rPr>
          <w:rFonts w:ascii="Times New Roman" w:hAnsi="Times New Roman" w:cs="Times New Roman"/>
          <w:sz w:val="24"/>
          <w:szCs w:val="24"/>
        </w:rPr>
      </w:pPr>
      <w:r w:rsidRPr="00040829">
        <w:rPr>
          <w:rFonts w:ascii="Times New Roman" w:hAnsi="Times New Roman" w:cs="Times New Roman"/>
          <w:sz w:val="24"/>
          <w:szCs w:val="24"/>
        </w:rPr>
        <w:t>- Stopniowe obciążanie instalacji podających media poprzez załączanie kolejnych fragmentów instalacji</w:t>
      </w:r>
    </w:p>
    <w:p w14:paraId="6F01C5F9" w14:textId="77777777" w:rsidR="00BE47EA" w:rsidRPr="00040829" w:rsidRDefault="00BE47EA" w:rsidP="00BE47EA">
      <w:pPr>
        <w:spacing w:after="0"/>
        <w:ind w:left="708"/>
        <w:jc w:val="both"/>
        <w:rPr>
          <w:rFonts w:ascii="Times New Roman" w:hAnsi="Times New Roman" w:cs="Times New Roman"/>
          <w:sz w:val="24"/>
          <w:szCs w:val="24"/>
        </w:rPr>
      </w:pPr>
      <w:r w:rsidRPr="00040829">
        <w:rPr>
          <w:rFonts w:ascii="Times New Roman" w:hAnsi="Times New Roman" w:cs="Times New Roman"/>
          <w:sz w:val="24"/>
          <w:szCs w:val="24"/>
        </w:rPr>
        <w:t>- Kolejne sprawdzanie skuteczności i poprawności działania poszczególnych elementów wyposażenia instalacji podających media (zawory, przepustnice, wyłączniki)</w:t>
      </w:r>
    </w:p>
    <w:p w14:paraId="3214C5A3" w14:textId="77777777" w:rsidR="00BE47EA" w:rsidRPr="00040829" w:rsidRDefault="00BE47EA" w:rsidP="00BE47EA">
      <w:pPr>
        <w:spacing w:after="0"/>
        <w:ind w:left="708"/>
        <w:jc w:val="both"/>
        <w:rPr>
          <w:rFonts w:ascii="Times New Roman" w:hAnsi="Times New Roman" w:cs="Times New Roman"/>
          <w:sz w:val="24"/>
          <w:szCs w:val="24"/>
        </w:rPr>
      </w:pPr>
      <w:r w:rsidRPr="00040829">
        <w:rPr>
          <w:rFonts w:ascii="Times New Roman" w:hAnsi="Times New Roman" w:cs="Times New Roman"/>
          <w:sz w:val="24"/>
          <w:szCs w:val="24"/>
        </w:rPr>
        <w:lastRenderedPageBreak/>
        <w:t>- Sprawdzenie działania pod obciążeniem mediami wyposażenia sygnalizacyjno-pomiarowego instalacji zasilających.</w:t>
      </w:r>
    </w:p>
    <w:p w14:paraId="61EED282" w14:textId="77777777" w:rsidR="00BE47EA" w:rsidRPr="00040829" w:rsidRDefault="00BE47EA" w:rsidP="00BE47EA">
      <w:pPr>
        <w:spacing w:after="0"/>
        <w:jc w:val="both"/>
        <w:rPr>
          <w:rFonts w:ascii="Times New Roman" w:hAnsi="Times New Roman" w:cs="Times New Roman"/>
          <w:sz w:val="24"/>
          <w:szCs w:val="24"/>
        </w:rPr>
      </w:pPr>
      <w:r w:rsidRPr="00040829">
        <w:rPr>
          <w:rFonts w:ascii="Times New Roman" w:hAnsi="Times New Roman" w:cs="Times New Roman"/>
          <w:sz w:val="24"/>
          <w:szCs w:val="24"/>
        </w:rPr>
        <w:t>- Pojedyncze załączanie poszczególnych elementów instalacji i urządzeń bez podania medium i bez obciążenia (na biegu jałowym) i przeprowadzenie pomiarów parametrów pracy instalacji i urządzeń.</w:t>
      </w:r>
    </w:p>
    <w:p w14:paraId="220EAC54" w14:textId="77777777" w:rsidR="00BE47EA" w:rsidRPr="00040829" w:rsidRDefault="00BE47EA" w:rsidP="00BE47EA">
      <w:pPr>
        <w:spacing w:after="0"/>
        <w:jc w:val="both"/>
        <w:rPr>
          <w:rFonts w:ascii="Times New Roman" w:hAnsi="Times New Roman" w:cs="Times New Roman"/>
          <w:sz w:val="24"/>
          <w:szCs w:val="24"/>
        </w:rPr>
      </w:pPr>
      <w:r w:rsidRPr="00040829">
        <w:rPr>
          <w:rFonts w:ascii="Times New Roman" w:hAnsi="Times New Roman" w:cs="Times New Roman"/>
          <w:sz w:val="24"/>
          <w:szCs w:val="24"/>
        </w:rPr>
        <w:t>- Załączanie poszczególnych zespołów instalacji i urządzeń bez podania medium i bez obciążenia (na biegu jałowym) i przeprowadzenie pomiarów parametrów pracy oraz sprawdzenie prawidłowości współpracy całego zespołu.</w:t>
      </w:r>
    </w:p>
    <w:p w14:paraId="27F5E9F5" w14:textId="77777777" w:rsidR="00BE47EA" w:rsidRPr="00040829" w:rsidRDefault="00BE47EA" w:rsidP="00BE47EA">
      <w:pPr>
        <w:spacing w:after="0"/>
        <w:jc w:val="both"/>
        <w:rPr>
          <w:rFonts w:ascii="Times New Roman" w:hAnsi="Times New Roman" w:cs="Times New Roman"/>
          <w:sz w:val="24"/>
          <w:szCs w:val="24"/>
        </w:rPr>
      </w:pPr>
      <w:r w:rsidRPr="00040829">
        <w:rPr>
          <w:rFonts w:ascii="Times New Roman" w:hAnsi="Times New Roman" w:cs="Times New Roman"/>
          <w:sz w:val="24"/>
          <w:szCs w:val="24"/>
        </w:rPr>
        <w:t>- Sprawdzenie skuteczności działania wszystkich elementów załączania, sterowania i regulacji.</w:t>
      </w:r>
    </w:p>
    <w:p w14:paraId="201D34DF" w14:textId="77777777" w:rsidR="00BE47EA" w:rsidRPr="00040829" w:rsidRDefault="00BE47EA" w:rsidP="00BE47EA">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 Tam, gdzie to możliwe i przewidziane w instrukcjach obsługi i eksploatacji stopniowe napełnianie instalacji i urządzeń medium neutralnym (np. woda), a następnie przeprowadzenie czynności </w:t>
      </w:r>
      <w:proofErr w:type="spellStart"/>
      <w:r w:rsidRPr="00040829">
        <w:rPr>
          <w:rFonts w:ascii="Times New Roman" w:hAnsi="Times New Roman" w:cs="Times New Roman"/>
          <w:sz w:val="24"/>
          <w:szCs w:val="24"/>
        </w:rPr>
        <w:t>j.w</w:t>
      </w:r>
      <w:proofErr w:type="spellEnd"/>
      <w:r w:rsidRPr="00040829">
        <w:rPr>
          <w:rFonts w:ascii="Times New Roman" w:hAnsi="Times New Roman" w:cs="Times New Roman"/>
          <w:sz w:val="24"/>
          <w:szCs w:val="24"/>
        </w:rPr>
        <w:t>. wraz z dokonaniem pomiaru parametrów pracy, w szczególności parametrów pracy pod obciążeniem oraz przeprowadzeni regulacji urządzeń sterujących.</w:t>
      </w:r>
    </w:p>
    <w:p w14:paraId="1B8212D3" w14:textId="77777777" w:rsidR="00BE47EA" w:rsidRPr="00040829" w:rsidRDefault="00BE47EA" w:rsidP="00BE47EA">
      <w:pPr>
        <w:spacing w:after="0"/>
        <w:jc w:val="both"/>
        <w:rPr>
          <w:rFonts w:ascii="Times New Roman" w:hAnsi="Times New Roman" w:cs="Times New Roman"/>
          <w:sz w:val="24"/>
          <w:szCs w:val="24"/>
        </w:rPr>
      </w:pPr>
      <w:r w:rsidRPr="00040829">
        <w:rPr>
          <w:rFonts w:ascii="Times New Roman" w:hAnsi="Times New Roman" w:cs="Times New Roman"/>
          <w:sz w:val="24"/>
          <w:szCs w:val="24"/>
        </w:rPr>
        <w:t>- Wykonanie wszystkich czynności dla urządzeń i wyposażenia seryjnego zgodnie z wymaganiami DTR i fabrycznych instrukcji obsługi i eksploatacji dla tej fazy uruchomienia.</w:t>
      </w:r>
    </w:p>
    <w:p w14:paraId="6818EAE3" w14:textId="77777777" w:rsidR="00BE47EA" w:rsidRPr="00040829" w:rsidRDefault="00BE47EA" w:rsidP="00BE47EA">
      <w:pPr>
        <w:spacing w:after="0"/>
        <w:jc w:val="both"/>
        <w:rPr>
          <w:rFonts w:ascii="Times New Roman" w:hAnsi="Times New Roman" w:cs="Times New Roman"/>
          <w:sz w:val="24"/>
          <w:szCs w:val="24"/>
        </w:rPr>
      </w:pPr>
      <w:r w:rsidRPr="00040829">
        <w:rPr>
          <w:rFonts w:ascii="Times New Roman" w:hAnsi="Times New Roman" w:cs="Times New Roman"/>
          <w:sz w:val="24"/>
          <w:szCs w:val="24"/>
        </w:rPr>
        <w:t>- Próby rozruchowe będą prowadzone minimum 24 godziny.</w:t>
      </w:r>
    </w:p>
    <w:p w14:paraId="1EF7F62F" w14:textId="77777777" w:rsidR="00992793" w:rsidRPr="00040829" w:rsidRDefault="00992793" w:rsidP="00120E74">
      <w:pPr>
        <w:spacing w:after="0"/>
        <w:jc w:val="both"/>
        <w:rPr>
          <w:rFonts w:ascii="Times New Roman" w:hAnsi="Times New Roman" w:cs="Times New Roman"/>
          <w:sz w:val="24"/>
          <w:szCs w:val="24"/>
        </w:rPr>
      </w:pPr>
    </w:p>
    <w:p w14:paraId="29AC3C3F" w14:textId="77777777" w:rsidR="003F0D75" w:rsidRPr="00040829" w:rsidRDefault="003F0D75" w:rsidP="003F0D75">
      <w:pPr>
        <w:spacing w:after="0"/>
        <w:jc w:val="both"/>
        <w:rPr>
          <w:rFonts w:ascii="Times New Roman" w:hAnsi="Times New Roman" w:cs="Times New Roman"/>
          <w:sz w:val="24"/>
          <w:szCs w:val="24"/>
          <w:u w:val="single"/>
        </w:rPr>
      </w:pPr>
      <w:r w:rsidRPr="00040829">
        <w:rPr>
          <w:rFonts w:ascii="Times New Roman" w:hAnsi="Times New Roman" w:cs="Times New Roman"/>
          <w:sz w:val="24"/>
          <w:szCs w:val="24"/>
          <w:u w:val="single"/>
        </w:rPr>
        <w:t>Próba eksploatacyjna obejmuje:</w:t>
      </w:r>
    </w:p>
    <w:p w14:paraId="4F900830"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Wszystkie czynności przewidziane w ramach próby zostaną przeprowadzone z medium eksploatacyjnym.</w:t>
      </w:r>
    </w:p>
    <w:p w14:paraId="63970854"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 Niezależnie od sprawdzeń dokonanych w trakcie prób odbiorowych i </w:t>
      </w:r>
      <w:proofErr w:type="spellStart"/>
      <w:r w:rsidRPr="00040829">
        <w:rPr>
          <w:rFonts w:ascii="Times New Roman" w:hAnsi="Times New Roman" w:cs="Times New Roman"/>
          <w:sz w:val="24"/>
          <w:szCs w:val="24"/>
        </w:rPr>
        <w:t>przedodbiorowych</w:t>
      </w:r>
      <w:proofErr w:type="spellEnd"/>
      <w:r w:rsidRPr="00040829">
        <w:rPr>
          <w:rFonts w:ascii="Times New Roman" w:hAnsi="Times New Roman" w:cs="Times New Roman"/>
          <w:sz w:val="24"/>
          <w:szCs w:val="24"/>
        </w:rPr>
        <w:t xml:space="preserve"> przed rozpoczęciem eksploatacji próbnej przeprowadzone zostanie ponowne sprawdzenie działania wszystkich elementów instalacji stanowiących wyposażenie i zabezpieczenie w zakresie bezpieczeństwa i ochrony pożarowej.</w:t>
      </w:r>
    </w:p>
    <w:p w14:paraId="34277820"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Eksploatacja próbna zostanie rozpoczęta z minimalnym obciążeniem medium eksploatacyjnym, a następnie obciążenie będzie stopniowo zwiększane aż do wartości maksymalnej.</w:t>
      </w:r>
    </w:p>
    <w:p w14:paraId="693835E5"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W trakcie podania medium eksploatacyjnego oraz zwiększania obciążenia przeprowadzone zostaną wszystkie czynności sprawdzające, kontrolne i regulacyjne przeprowadzone wcześniej.</w:t>
      </w:r>
    </w:p>
    <w:p w14:paraId="2C787CF7"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Wykonane zostaną wszystkie czynności dla urządzeń i wyposażenia seryjnego zgodnie z wymaganiami DTR i fabrycznych instrukcji obsługi i eksploatacji dla tej fazy uruchomienia.</w:t>
      </w:r>
    </w:p>
    <w:p w14:paraId="255EE35A"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Wykonane zostaną czynności przewidziane w tej fazie uruchomienia w specyfikacjach szczegółowych.</w:t>
      </w:r>
    </w:p>
    <w:p w14:paraId="4444C272"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Stopniowe obciążanie instalacji i urządzeń medium eksploatacyjnym prowadzone będzie aż do osiągnięcia stanu stabilnej pracy w całym przedziale obciążeń i ustaleniu się parametrów pracy w wartościach zgodnych z wymaganiami</w:t>
      </w:r>
      <w:r w:rsidR="0023343E" w:rsidRPr="00040829">
        <w:rPr>
          <w:rFonts w:ascii="Times New Roman" w:hAnsi="Times New Roman" w:cs="Times New Roman"/>
          <w:sz w:val="24"/>
          <w:szCs w:val="24"/>
        </w:rPr>
        <w:t xml:space="preserve"> Umowy</w:t>
      </w:r>
      <w:r w:rsidRPr="00040829">
        <w:rPr>
          <w:rFonts w:ascii="Times New Roman" w:hAnsi="Times New Roman" w:cs="Times New Roman"/>
          <w:sz w:val="24"/>
          <w:szCs w:val="24"/>
        </w:rPr>
        <w:t>.</w:t>
      </w:r>
    </w:p>
    <w:p w14:paraId="1CE46596"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Po uzyskaniu stanu stabilnej pracy obiekt lub odcinek poddany zostanie zasadniczej fazie eksploatacji próbnej polegającej na stałej pracy przy zmiennym obciążeniu oraz rejestracji wszystkich parametrów pracy zgodnie z wymaganiami</w:t>
      </w:r>
      <w:r w:rsidR="0023343E" w:rsidRPr="00040829">
        <w:rPr>
          <w:rFonts w:ascii="Times New Roman" w:hAnsi="Times New Roman" w:cs="Times New Roman"/>
          <w:sz w:val="24"/>
          <w:szCs w:val="24"/>
        </w:rPr>
        <w:t xml:space="preserve"> Umowy</w:t>
      </w:r>
      <w:r w:rsidRPr="00040829">
        <w:rPr>
          <w:rFonts w:ascii="Times New Roman" w:hAnsi="Times New Roman" w:cs="Times New Roman"/>
          <w:sz w:val="24"/>
          <w:szCs w:val="24"/>
        </w:rPr>
        <w:t>.</w:t>
      </w:r>
    </w:p>
    <w:p w14:paraId="0119DAA0"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lastRenderedPageBreak/>
        <w:t>- Eksploatacja próbna prowadzona będzie zgodnie z Programem rozruchu, jedn</w:t>
      </w:r>
      <w:r w:rsidR="0023343E" w:rsidRPr="00040829">
        <w:rPr>
          <w:rFonts w:ascii="Times New Roman" w:hAnsi="Times New Roman" w:cs="Times New Roman"/>
          <w:sz w:val="24"/>
          <w:szCs w:val="24"/>
        </w:rPr>
        <w:t>ak będzie trwać nie krócej niż 7 dni</w:t>
      </w:r>
      <w:r w:rsidRPr="00040829">
        <w:rPr>
          <w:rFonts w:ascii="Times New Roman" w:hAnsi="Times New Roman" w:cs="Times New Roman"/>
          <w:sz w:val="24"/>
          <w:szCs w:val="24"/>
        </w:rPr>
        <w:t xml:space="preserve"> ciągłej pracy w każdej fazie, do czasu uzyskania odpowiednich efektów sanitarnych, fizykochemicznych i wydajnościowych.</w:t>
      </w:r>
    </w:p>
    <w:p w14:paraId="57E4E944"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 Eksploatacja próbna będzie uznana za zakończoną wyłącznie po spełnieniu wszystkich wymagań </w:t>
      </w:r>
      <w:r w:rsidR="0023343E" w:rsidRPr="00040829">
        <w:rPr>
          <w:rFonts w:ascii="Times New Roman" w:hAnsi="Times New Roman" w:cs="Times New Roman"/>
          <w:sz w:val="24"/>
          <w:szCs w:val="24"/>
        </w:rPr>
        <w:t>Umowy</w:t>
      </w:r>
      <w:r w:rsidRPr="00040829">
        <w:rPr>
          <w:rFonts w:ascii="Times New Roman" w:hAnsi="Times New Roman" w:cs="Times New Roman"/>
          <w:sz w:val="24"/>
          <w:szCs w:val="24"/>
        </w:rPr>
        <w:t xml:space="preserve">, a w szczególności po potwierdzeniu, że instalacja pracuje niezawodnie i zgodnie z </w:t>
      </w:r>
      <w:r w:rsidR="0023343E" w:rsidRPr="00040829">
        <w:rPr>
          <w:rFonts w:ascii="Times New Roman" w:hAnsi="Times New Roman" w:cs="Times New Roman"/>
          <w:sz w:val="24"/>
          <w:szCs w:val="24"/>
        </w:rPr>
        <w:t>Umową</w:t>
      </w:r>
      <w:r w:rsidRPr="00040829">
        <w:rPr>
          <w:rFonts w:ascii="Times New Roman" w:hAnsi="Times New Roman" w:cs="Times New Roman"/>
          <w:sz w:val="24"/>
          <w:szCs w:val="24"/>
        </w:rPr>
        <w:t>.</w:t>
      </w:r>
    </w:p>
    <w:p w14:paraId="03D5B7F0" w14:textId="77777777" w:rsidR="003F0D75" w:rsidRPr="00040829" w:rsidRDefault="003F0D75" w:rsidP="003F0D75">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 Nie można dopuścić, by woda pochodząca z prób, a nie mająca odpowiednich badań </w:t>
      </w:r>
      <w:proofErr w:type="spellStart"/>
      <w:r w:rsidRPr="00040829">
        <w:rPr>
          <w:rFonts w:ascii="Times New Roman" w:hAnsi="Times New Roman" w:cs="Times New Roman"/>
          <w:sz w:val="24"/>
          <w:szCs w:val="24"/>
        </w:rPr>
        <w:t>higieniczno</w:t>
      </w:r>
      <w:proofErr w:type="spellEnd"/>
      <w:r w:rsidRPr="00040829">
        <w:rPr>
          <w:rFonts w:ascii="Times New Roman" w:hAnsi="Times New Roman" w:cs="Times New Roman"/>
          <w:sz w:val="24"/>
          <w:szCs w:val="24"/>
        </w:rPr>
        <w:t xml:space="preserve"> – sanitarnych, czy fizykochemicznych wprowadzona została do sieci wodociągowej.</w:t>
      </w:r>
    </w:p>
    <w:p w14:paraId="38FE3626" w14:textId="77777777" w:rsidR="0023343E" w:rsidRPr="00040829" w:rsidRDefault="0023343E" w:rsidP="00D67610">
      <w:pPr>
        <w:spacing w:after="0"/>
        <w:ind w:firstLine="708"/>
        <w:jc w:val="both"/>
        <w:rPr>
          <w:rFonts w:ascii="Times New Roman" w:hAnsi="Times New Roman" w:cs="Times New Roman"/>
          <w:sz w:val="24"/>
          <w:szCs w:val="24"/>
        </w:rPr>
      </w:pPr>
    </w:p>
    <w:p w14:paraId="0B701FFB" w14:textId="77777777" w:rsidR="008341CE" w:rsidRPr="00A534BB" w:rsidRDefault="008341CE" w:rsidP="00D67610">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Wykonawca sporządzi protokół odbioru końcowego i przekaże Zamawiającemu po dokonaniu czynności odbioru. Odbioru koń</w:t>
      </w:r>
      <w:r w:rsidR="00811499" w:rsidRPr="00040829">
        <w:rPr>
          <w:rFonts w:ascii="Times New Roman" w:hAnsi="Times New Roman" w:cs="Times New Roman"/>
          <w:sz w:val="24"/>
          <w:szCs w:val="24"/>
        </w:rPr>
        <w:t>cowego dokonuje Komisja, w skład</w:t>
      </w:r>
      <w:r w:rsidRPr="00040829">
        <w:rPr>
          <w:rFonts w:ascii="Times New Roman" w:hAnsi="Times New Roman" w:cs="Times New Roman"/>
          <w:sz w:val="24"/>
          <w:szCs w:val="24"/>
        </w:rPr>
        <w:t xml:space="preserve"> której wchodzą przedstawiciele Zamawiającego </w:t>
      </w:r>
      <w:r w:rsidRPr="00A534BB">
        <w:rPr>
          <w:rFonts w:ascii="Times New Roman" w:hAnsi="Times New Roman" w:cs="Times New Roman"/>
          <w:sz w:val="24"/>
          <w:szCs w:val="24"/>
        </w:rPr>
        <w:t>i Wykonawcy. Warunkiem powołania Komisji odbioru będzie przedstawienie sprawozdania z dokonanego rozruchu i faktyczne zakończenie prac oraz ich pisemne zgłoszenie stosownymi zapisami w Dzienniku Budowy. Odbiór częściowy oraz końcowy odcinków instalacji, które będą miały zostać przekazane do eksploatacji będzie poprzedzony wykonaniem badań</w:t>
      </w:r>
      <w:r w:rsidR="004C778C" w:rsidRPr="00A534BB">
        <w:rPr>
          <w:rFonts w:ascii="Times New Roman" w:hAnsi="Times New Roman" w:cs="Times New Roman"/>
          <w:sz w:val="24"/>
          <w:szCs w:val="24"/>
        </w:rPr>
        <w:t xml:space="preserve"> jakości</w:t>
      </w:r>
      <w:r w:rsidRPr="00A534BB">
        <w:rPr>
          <w:rFonts w:ascii="Times New Roman" w:hAnsi="Times New Roman" w:cs="Times New Roman"/>
          <w:sz w:val="24"/>
          <w:szCs w:val="24"/>
        </w:rPr>
        <w:t xml:space="preserve"> wody. Włączenia można dokonać jedynie w przypadku gdy parametry fizykochemiczne oraz bakteriologiczne spełniają warunki określone w Rozporządzenie Ministra Zdrowia z dnia 7 grudnia 2017 r. w sprawie jakości wody przeznaczonej do spożycia przez ludzi (Dz.U. 2017 poz. 2294).</w:t>
      </w:r>
    </w:p>
    <w:p w14:paraId="6787A14B" w14:textId="77777777" w:rsidR="00ED4C3C" w:rsidRPr="00A534BB" w:rsidRDefault="00ED4C3C" w:rsidP="00ED4C3C">
      <w:pPr>
        <w:spacing w:after="0"/>
        <w:jc w:val="both"/>
        <w:rPr>
          <w:rFonts w:ascii="Times New Roman" w:hAnsi="Times New Roman" w:cs="Times New Roman"/>
          <w:sz w:val="24"/>
          <w:szCs w:val="24"/>
        </w:rPr>
      </w:pPr>
    </w:p>
    <w:p w14:paraId="5943B487" w14:textId="77777777" w:rsidR="008341CE" w:rsidRPr="00A534BB" w:rsidRDefault="008341CE" w:rsidP="008341CE">
      <w:pPr>
        <w:spacing w:after="0"/>
        <w:jc w:val="both"/>
        <w:rPr>
          <w:rFonts w:ascii="Times New Roman" w:hAnsi="Times New Roman" w:cs="Times New Roman"/>
          <w:sz w:val="24"/>
          <w:szCs w:val="24"/>
          <w:u w:val="single"/>
        </w:rPr>
      </w:pPr>
      <w:r w:rsidRPr="00A534BB">
        <w:rPr>
          <w:rFonts w:ascii="Times New Roman" w:hAnsi="Times New Roman" w:cs="Times New Roman"/>
          <w:sz w:val="24"/>
          <w:szCs w:val="24"/>
          <w:u w:val="single"/>
        </w:rPr>
        <w:t>Odbiór pogwarancyjny</w:t>
      </w:r>
    </w:p>
    <w:p w14:paraId="157189AB" w14:textId="77777777" w:rsidR="00ED4C3C" w:rsidRPr="00040829" w:rsidRDefault="008341CE" w:rsidP="00D442FC">
      <w:pPr>
        <w:spacing w:after="0"/>
        <w:ind w:firstLine="708"/>
        <w:jc w:val="both"/>
        <w:rPr>
          <w:rFonts w:ascii="Times New Roman" w:hAnsi="Times New Roman" w:cs="Times New Roman"/>
          <w:sz w:val="24"/>
          <w:szCs w:val="24"/>
        </w:rPr>
      </w:pPr>
      <w:r w:rsidRPr="00A534BB">
        <w:rPr>
          <w:rFonts w:ascii="Times New Roman" w:hAnsi="Times New Roman" w:cs="Times New Roman"/>
          <w:sz w:val="24"/>
          <w:szCs w:val="24"/>
        </w:rPr>
        <w:t xml:space="preserve">Odbiór pogwarancyjny polega na ocenie wykonanych robót związanych z usunięciem wad, które ujawnią się w okresie gwarancji i rękojmi. Odbiór pogwarancyjny dokonany będzie w ustalonym w umowie czasie, licząc od upływu umownego </w:t>
      </w:r>
      <w:r w:rsidR="00ED4C3C" w:rsidRPr="00A534BB">
        <w:rPr>
          <w:rFonts w:ascii="Times New Roman" w:hAnsi="Times New Roman" w:cs="Times New Roman"/>
          <w:sz w:val="24"/>
          <w:szCs w:val="24"/>
        </w:rPr>
        <w:t xml:space="preserve">okresu gwarancyjnego </w:t>
      </w:r>
      <w:r w:rsidR="00ED4C3C" w:rsidRPr="00040829">
        <w:rPr>
          <w:rFonts w:ascii="Times New Roman" w:hAnsi="Times New Roman" w:cs="Times New Roman"/>
          <w:sz w:val="24"/>
          <w:szCs w:val="24"/>
        </w:rPr>
        <w:t>i rękojmi.</w:t>
      </w:r>
    </w:p>
    <w:p w14:paraId="3FBB2ACE" w14:textId="77777777" w:rsidR="00ED4C3C" w:rsidRPr="00040829" w:rsidRDefault="00ED4C3C" w:rsidP="00ED4C3C">
      <w:pPr>
        <w:spacing w:after="0"/>
        <w:jc w:val="both"/>
        <w:rPr>
          <w:rFonts w:ascii="Times New Roman" w:hAnsi="Times New Roman" w:cs="Times New Roman"/>
          <w:sz w:val="24"/>
          <w:szCs w:val="24"/>
        </w:rPr>
      </w:pPr>
    </w:p>
    <w:p w14:paraId="0A65F7D5" w14:textId="77777777" w:rsidR="00BE340D" w:rsidRPr="00040829" w:rsidRDefault="008341CE" w:rsidP="00ED4C3C">
      <w:pPr>
        <w:spacing w:after="0"/>
        <w:jc w:val="both"/>
        <w:rPr>
          <w:rFonts w:ascii="Times New Roman" w:hAnsi="Times New Roman" w:cs="Times New Roman"/>
          <w:sz w:val="24"/>
          <w:szCs w:val="24"/>
        </w:rPr>
      </w:pPr>
      <w:r w:rsidRPr="00040829">
        <w:rPr>
          <w:rFonts w:ascii="Times New Roman" w:hAnsi="Times New Roman" w:cs="Times New Roman"/>
          <w:sz w:val="24"/>
          <w:szCs w:val="24"/>
          <w:u w:val="single"/>
        </w:rPr>
        <w:t>Wady ujawnione w trakcie czynności odbioru</w:t>
      </w:r>
    </w:p>
    <w:p w14:paraId="04E15570" w14:textId="77777777" w:rsidR="0078682D" w:rsidRPr="00040829" w:rsidRDefault="0078682D" w:rsidP="0078682D">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Jeżeli w toku czynności odbioru robót zostaną stwierdzone wady to Zamawiający ma prawo:</w:t>
      </w:r>
    </w:p>
    <w:p w14:paraId="53975FDC" w14:textId="77777777" w:rsidR="0078682D" w:rsidRPr="00040829" w:rsidRDefault="0078682D" w:rsidP="0078682D">
      <w:pPr>
        <w:spacing w:after="0"/>
        <w:jc w:val="both"/>
        <w:rPr>
          <w:rFonts w:ascii="Times New Roman" w:hAnsi="Times New Roman" w:cs="Times New Roman"/>
          <w:sz w:val="24"/>
          <w:szCs w:val="24"/>
        </w:rPr>
      </w:pPr>
      <w:r w:rsidRPr="00040829">
        <w:rPr>
          <w:rFonts w:ascii="Times New Roman" w:hAnsi="Times New Roman" w:cs="Times New Roman"/>
          <w:sz w:val="24"/>
          <w:szCs w:val="24"/>
        </w:rPr>
        <w:t>- nakazać usunięcie stwierdzonych wad, przerywając jednocześnie czynności odbioru i wyznaczając nowy termin na dokonanie czynności odbioru robót</w:t>
      </w:r>
      <w:r w:rsidR="00B022C4" w:rsidRPr="00040829">
        <w:rPr>
          <w:rFonts w:ascii="Times New Roman" w:hAnsi="Times New Roman" w:cs="Times New Roman"/>
          <w:sz w:val="24"/>
          <w:szCs w:val="24"/>
        </w:rPr>
        <w:t>,</w:t>
      </w:r>
      <w:r w:rsidRPr="00040829">
        <w:rPr>
          <w:rFonts w:ascii="Times New Roman" w:hAnsi="Times New Roman" w:cs="Times New Roman"/>
          <w:sz w:val="24"/>
          <w:szCs w:val="24"/>
        </w:rPr>
        <w:t xml:space="preserve"> jeżeli stwierdzone wady mogą być usunięte. Z czynności tych zostanie sporządzony przez Wykonawcę odpowiedni protokół.</w:t>
      </w:r>
    </w:p>
    <w:p w14:paraId="71456145" w14:textId="77777777" w:rsidR="0078682D" w:rsidRPr="00040829" w:rsidRDefault="0078682D" w:rsidP="0078682D">
      <w:pPr>
        <w:spacing w:after="0"/>
        <w:jc w:val="both"/>
        <w:rPr>
          <w:rFonts w:ascii="Times New Roman" w:hAnsi="Times New Roman" w:cs="Times New Roman"/>
          <w:sz w:val="24"/>
          <w:szCs w:val="24"/>
        </w:rPr>
      </w:pPr>
      <w:r w:rsidRPr="00040829">
        <w:rPr>
          <w:rFonts w:ascii="Times New Roman" w:hAnsi="Times New Roman" w:cs="Times New Roman"/>
          <w:sz w:val="24"/>
          <w:szCs w:val="24"/>
        </w:rPr>
        <w:t>- odstąpić od umowy lub nakazać ponowne wykonanie przedmiotu umowy (lub jego części) w określonym terminie, w przypadku kiedy stwierdzone wady nie mogą zostać usunięte.</w:t>
      </w:r>
    </w:p>
    <w:p w14:paraId="0DB198EB" w14:textId="77777777" w:rsidR="0078682D" w:rsidRPr="00040829" w:rsidRDefault="0078682D" w:rsidP="0078682D">
      <w:pPr>
        <w:spacing w:after="0"/>
        <w:jc w:val="both"/>
        <w:rPr>
          <w:rFonts w:ascii="Times New Roman" w:hAnsi="Times New Roman" w:cs="Times New Roman"/>
          <w:sz w:val="24"/>
          <w:szCs w:val="24"/>
        </w:rPr>
      </w:pPr>
      <w:r w:rsidRPr="00040829">
        <w:rPr>
          <w:rFonts w:ascii="Times New Roman" w:hAnsi="Times New Roman" w:cs="Times New Roman"/>
          <w:sz w:val="24"/>
          <w:szCs w:val="24"/>
        </w:rPr>
        <w:t>Z czynności tych zostanie sporządzony przez Wykonawcę odpowiedni protokół.</w:t>
      </w:r>
    </w:p>
    <w:p w14:paraId="714424CB" w14:textId="77777777" w:rsidR="0078682D" w:rsidRPr="00040829" w:rsidRDefault="0078682D" w:rsidP="0078682D">
      <w:pPr>
        <w:spacing w:after="0"/>
        <w:ind w:firstLine="708"/>
        <w:jc w:val="both"/>
        <w:rPr>
          <w:rFonts w:ascii="Times New Roman" w:hAnsi="Times New Roman" w:cs="Times New Roman"/>
          <w:sz w:val="24"/>
          <w:szCs w:val="24"/>
        </w:rPr>
      </w:pPr>
      <w:r w:rsidRPr="00040829">
        <w:rPr>
          <w:rFonts w:ascii="Times New Roman" w:hAnsi="Times New Roman" w:cs="Times New Roman"/>
          <w:sz w:val="24"/>
          <w:szCs w:val="24"/>
        </w:rPr>
        <w:t>Po usunięciu przez Wykonawcę wad stwierdzonych w trakcie odbioru lub ponownym wykonaniu przedmiotu umowy (lub jego części), Wykonawca dokona zawiadomienia Zamawiającego celem dokonania ponownego odbioru robót. Wady stwierdzone w trakcie odbioru zostaną usunięte kosztem i staraniem Wykonawcy.</w:t>
      </w:r>
    </w:p>
    <w:p w14:paraId="5E446D24" w14:textId="77777777" w:rsidR="00D67610" w:rsidRPr="00040829" w:rsidRDefault="00D67610" w:rsidP="00D67610">
      <w:pPr>
        <w:spacing w:after="0"/>
        <w:jc w:val="both"/>
        <w:rPr>
          <w:rFonts w:ascii="Times New Roman" w:hAnsi="Times New Roman" w:cs="Times New Roman"/>
          <w:sz w:val="24"/>
          <w:szCs w:val="24"/>
        </w:rPr>
      </w:pPr>
    </w:p>
    <w:p w14:paraId="021BDF6A" w14:textId="77777777" w:rsidR="009817C1" w:rsidRPr="00040829" w:rsidRDefault="009817C1" w:rsidP="009817C1">
      <w:pPr>
        <w:spacing w:after="0"/>
        <w:jc w:val="both"/>
        <w:rPr>
          <w:rFonts w:ascii="Times New Roman" w:hAnsi="Times New Roman" w:cs="Times New Roman"/>
          <w:sz w:val="24"/>
          <w:szCs w:val="24"/>
          <w:u w:val="single"/>
        </w:rPr>
      </w:pPr>
      <w:r w:rsidRPr="00040829">
        <w:rPr>
          <w:rFonts w:ascii="Times New Roman" w:hAnsi="Times New Roman" w:cs="Times New Roman"/>
          <w:sz w:val="24"/>
          <w:szCs w:val="24"/>
          <w:u w:val="single"/>
        </w:rPr>
        <w:lastRenderedPageBreak/>
        <w:t>Dokumenty niezbędne do uzyskania protokołu końcowego odbioru robót</w:t>
      </w:r>
    </w:p>
    <w:p w14:paraId="0256971D" w14:textId="77777777" w:rsidR="009817C1"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W celu uzyskania </w:t>
      </w:r>
      <w:r w:rsidR="00E62D54" w:rsidRPr="00040829">
        <w:rPr>
          <w:rFonts w:ascii="Times New Roman" w:hAnsi="Times New Roman" w:cs="Times New Roman"/>
          <w:sz w:val="24"/>
          <w:szCs w:val="24"/>
        </w:rPr>
        <w:t>Protokołu końcowego odbioru robót</w:t>
      </w:r>
      <w:r w:rsidRPr="00040829">
        <w:rPr>
          <w:rFonts w:ascii="Times New Roman" w:hAnsi="Times New Roman" w:cs="Times New Roman"/>
          <w:sz w:val="24"/>
          <w:szCs w:val="24"/>
        </w:rPr>
        <w:t xml:space="preserve"> Wykonawca przygotuje i przedstawi Zamawiającemu dokumenty:</w:t>
      </w:r>
    </w:p>
    <w:p w14:paraId="4EEFF074" w14:textId="77777777" w:rsidR="009817C1"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Projekt powykonawczy z naniesionymi zmianami,</w:t>
      </w:r>
    </w:p>
    <w:p w14:paraId="65E87677" w14:textId="77777777" w:rsidR="009817C1"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uwagi i polecenia Zamawiaj</w:t>
      </w:r>
      <w:r w:rsidR="00E62D54" w:rsidRPr="00040829">
        <w:rPr>
          <w:rFonts w:ascii="Times New Roman" w:hAnsi="Times New Roman" w:cs="Times New Roman"/>
          <w:sz w:val="24"/>
          <w:szCs w:val="24"/>
        </w:rPr>
        <w:t>ącego, zwłaszcza przy odbiorze r</w:t>
      </w:r>
      <w:r w:rsidRPr="00040829">
        <w:rPr>
          <w:rFonts w:ascii="Times New Roman" w:hAnsi="Times New Roman" w:cs="Times New Roman"/>
          <w:sz w:val="24"/>
          <w:szCs w:val="24"/>
        </w:rPr>
        <w:t>obót częściowych i udokumentowane wykonanie jego zaleceń,</w:t>
      </w:r>
    </w:p>
    <w:p w14:paraId="22158DBF" w14:textId="77777777" w:rsidR="009817C1"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Dziennik Budowy,</w:t>
      </w:r>
    </w:p>
    <w:p w14:paraId="2FEB9C0C" w14:textId="77777777" w:rsidR="009817C1"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wyniki p</w:t>
      </w:r>
      <w:r w:rsidR="00E62D54" w:rsidRPr="00040829">
        <w:rPr>
          <w:rFonts w:ascii="Times New Roman" w:hAnsi="Times New Roman" w:cs="Times New Roman"/>
          <w:sz w:val="24"/>
          <w:szCs w:val="24"/>
        </w:rPr>
        <w:t>omiarów kontrolnych oraz badań z rozruchu instalacji</w:t>
      </w:r>
      <w:r w:rsidRPr="00040829">
        <w:rPr>
          <w:rFonts w:ascii="Times New Roman" w:hAnsi="Times New Roman" w:cs="Times New Roman"/>
          <w:sz w:val="24"/>
          <w:szCs w:val="24"/>
        </w:rPr>
        <w:t>,</w:t>
      </w:r>
    </w:p>
    <w:p w14:paraId="7CCE5305" w14:textId="77777777" w:rsidR="009817C1"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certyfikaty jakości wbudowanych materiałów i urządzeń,</w:t>
      </w:r>
    </w:p>
    <w:p w14:paraId="1253DEC8" w14:textId="77777777" w:rsidR="009817C1"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xml:space="preserve">- sprawozdanie techniczne, zawierające: zakres i lokalizację Robót, wykaz wprowadzonych zmian w stosunku do projektu zatwierdzonego przez Zamawiającego, uwagi dotyczące warunków realizacji </w:t>
      </w:r>
      <w:r w:rsidR="00E62D54" w:rsidRPr="00040829">
        <w:rPr>
          <w:rFonts w:ascii="Times New Roman" w:hAnsi="Times New Roman" w:cs="Times New Roman"/>
          <w:sz w:val="24"/>
          <w:szCs w:val="24"/>
        </w:rPr>
        <w:t>r</w:t>
      </w:r>
      <w:r w:rsidRPr="00040829">
        <w:rPr>
          <w:rFonts w:ascii="Times New Roman" w:hAnsi="Times New Roman" w:cs="Times New Roman"/>
          <w:sz w:val="24"/>
          <w:szCs w:val="24"/>
        </w:rPr>
        <w:t xml:space="preserve">obót, datę rozpoczęcia i zakończenia </w:t>
      </w:r>
      <w:r w:rsidR="00E62D54" w:rsidRPr="00040829">
        <w:rPr>
          <w:rFonts w:ascii="Times New Roman" w:hAnsi="Times New Roman" w:cs="Times New Roman"/>
          <w:sz w:val="24"/>
          <w:szCs w:val="24"/>
        </w:rPr>
        <w:t>r</w:t>
      </w:r>
      <w:r w:rsidRPr="00040829">
        <w:rPr>
          <w:rFonts w:ascii="Times New Roman" w:hAnsi="Times New Roman" w:cs="Times New Roman"/>
          <w:sz w:val="24"/>
          <w:szCs w:val="24"/>
        </w:rPr>
        <w:t>obót,</w:t>
      </w:r>
    </w:p>
    <w:p w14:paraId="36964ACA" w14:textId="77777777" w:rsidR="00BE340D" w:rsidRPr="00040829" w:rsidRDefault="009817C1" w:rsidP="009817C1">
      <w:pPr>
        <w:spacing w:after="0"/>
        <w:jc w:val="both"/>
        <w:rPr>
          <w:rFonts w:ascii="Times New Roman" w:hAnsi="Times New Roman" w:cs="Times New Roman"/>
          <w:sz w:val="24"/>
          <w:szCs w:val="24"/>
        </w:rPr>
      </w:pPr>
      <w:r w:rsidRPr="00040829">
        <w:rPr>
          <w:rFonts w:ascii="Times New Roman" w:hAnsi="Times New Roman" w:cs="Times New Roman"/>
          <w:sz w:val="24"/>
          <w:szCs w:val="24"/>
        </w:rPr>
        <w:t>- instrukcje obsłu</w:t>
      </w:r>
      <w:r w:rsidR="00E62D54" w:rsidRPr="00040829">
        <w:rPr>
          <w:rFonts w:ascii="Times New Roman" w:hAnsi="Times New Roman" w:cs="Times New Roman"/>
          <w:sz w:val="24"/>
          <w:szCs w:val="24"/>
        </w:rPr>
        <w:t>gi i konserwacji dostarczonych u</w:t>
      </w:r>
      <w:r w:rsidRPr="00040829">
        <w:rPr>
          <w:rFonts w:ascii="Times New Roman" w:hAnsi="Times New Roman" w:cs="Times New Roman"/>
          <w:sz w:val="24"/>
          <w:szCs w:val="24"/>
        </w:rPr>
        <w:t>rządzeń, sporządzone w języku polskim i zawierające wszystkie niezbędne informacje dotyczące obsługi i konserwacji, łącznie z wykazem części zamiennych, akcesoriów, narzędzi specjalnych i materiałów eksploatac</w:t>
      </w:r>
      <w:r w:rsidR="00E62D54" w:rsidRPr="00040829">
        <w:rPr>
          <w:rFonts w:ascii="Times New Roman" w:hAnsi="Times New Roman" w:cs="Times New Roman"/>
          <w:sz w:val="24"/>
          <w:szCs w:val="24"/>
        </w:rPr>
        <w:t>yjnych.</w:t>
      </w:r>
    </w:p>
    <w:p w14:paraId="3EC000B3" w14:textId="77777777" w:rsidR="009817C1" w:rsidRPr="00040829" w:rsidRDefault="009817C1" w:rsidP="00AB3FBE">
      <w:pPr>
        <w:pStyle w:val="Nagwek3"/>
        <w:numPr>
          <w:ilvl w:val="2"/>
          <w:numId w:val="6"/>
        </w:numPr>
      </w:pPr>
      <w:bookmarkStart w:id="29" w:name="_Toc85572123"/>
      <w:r w:rsidRPr="00040829">
        <w:t>Serwis</w:t>
      </w:r>
      <w:bookmarkEnd w:id="29"/>
    </w:p>
    <w:p w14:paraId="66E79A48" w14:textId="77777777" w:rsidR="009817C1" w:rsidRPr="00A534BB" w:rsidRDefault="009817C1" w:rsidP="00C85EBE">
      <w:pPr>
        <w:spacing w:after="0"/>
        <w:ind w:firstLine="708"/>
        <w:jc w:val="both"/>
        <w:rPr>
          <w:rFonts w:ascii="Times New Roman" w:hAnsi="Times New Roman" w:cs="Times New Roman"/>
          <w:sz w:val="24"/>
          <w:szCs w:val="24"/>
        </w:rPr>
      </w:pPr>
      <w:r w:rsidRPr="00A534BB">
        <w:rPr>
          <w:rFonts w:ascii="Times New Roman" w:hAnsi="Times New Roman" w:cs="Times New Roman"/>
          <w:sz w:val="24"/>
          <w:szCs w:val="24"/>
        </w:rPr>
        <w:t xml:space="preserve">Wykonawca zapewni serwisowanie urządzeń i instalacji, aż do końca Okresu </w:t>
      </w:r>
      <w:r w:rsidR="0063481F" w:rsidRPr="00A534BB">
        <w:rPr>
          <w:rFonts w:ascii="Times New Roman" w:hAnsi="Times New Roman" w:cs="Times New Roman"/>
          <w:sz w:val="24"/>
          <w:szCs w:val="24"/>
        </w:rPr>
        <w:t>Gwarancji</w:t>
      </w:r>
      <w:r w:rsidRPr="00A534BB">
        <w:rPr>
          <w:rFonts w:ascii="Times New Roman" w:hAnsi="Times New Roman" w:cs="Times New Roman"/>
          <w:sz w:val="24"/>
          <w:szCs w:val="24"/>
        </w:rPr>
        <w:t>. Zawarcie stosownych umów podwykonawcami w przedmiotowym zakresie znajduje się po stronie Wykonawcy.</w:t>
      </w:r>
    </w:p>
    <w:p w14:paraId="5E16B264" w14:textId="77777777" w:rsidR="009817C1" w:rsidRPr="00DB4A51" w:rsidRDefault="009817C1" w:rsidP="00AB3FBE">
      <w:pPr>
        <w:pStyle w:val="Nagwek3"/>
        <w:numPr>
          <w:ilvl w:val="2"/>
          <w:numId w:val="6"/>
        </w:numPr>
      </w:pPr>
      <w:bookmarkStart w:id="30" w:name="_Toc85572124"/>
      <w:r w:rsidRPr="00DB4A51">
        <w:t>Płatności</w:t>
      </w:r>
      <w:bookmarkEnd w:id="30"/>
    </w:p>
    <w:p w14:paraId="27C6984C" w14:textId="77777777" w:rsidR="00BE340D" w:rsidRDefault="009817C1" w:rsidP="009817C1">
      <w:pPr>
        <w:spacing w:after="0"/>
        <w:ind w:firstLine="708"/>
        <w:jc w:val="both"/>
        <w:rPr>
          <w:rFonts w:ascii="Times New Roman" w:hAnsi="Times New Roman" w:cs="Times New Roman"/>
          <w:sz w:val="24"/>
          <w:szCs w:val="24"/>
        </w:rPr>
      </w:pPr>
      <w:r w:rsidRPr="00DB4A51">
        <w:rPr>
          <w:rFonts w:ascii="Times New Roman" w:hAnsi="Times New Roman" w:cs="Times New Roman"/>
          <w:sz w:val="24"/>
          <w:szCs w:val="24"/>
        </w:rPr>
        <w:t>Podstawą płatności jest cena ryczałtowa, skalkulowaną przez Wykonawcę na podstawie</w:t>
      </w:r>
      <w:r w:rsidR="00C85EBE" w:rsidRPr="00DB4A51">
        <w:rPr>
          <w:rFonts w:ascii="Times New Roman" w:hAnsi="Times New Roman" w:cs="Times New Roman"/>
          <w:sz w:val="24"/>
          <w:szCs w:val="24"/>
        </w:rPr>
        <w:t xml:space="preserve"> SIWZ</w:t>
      </w:r>
      <w:r w:rsidRPr="00DB4A51">
        <w:rPr>
          <w:rFonts w:ascii="Times New Roman" w:hAnsi="Times New Roman" w:cs="Times New Roman"/>
          <w:sz w:val="24"/>
          <w:szCs w:val="24"/>
        </w:rPr>
        <w:t>. Cena ryczałtowa pozycji będzie uwzględniać wszystkie czynności, wymagania i badania składające się na jej wykonanie.</w:t>
      </w:r>
    </w:p>
    <w:p w14:paraId="08CD59A7" w14:textId="77777777" w:rsidR="00B02CC3" w:rsidRDefault="00B02CC3" w:rsidP="00B02CC3">
      <w:pPr>
        <w:spacing w:after="0"/>
        <w:jc w:val="both"/>
        <w:rPr>
          <w:rFonts w:ascii="Times New Roman" w:hAnsi="Times New Roman" w:cs="Times New Roman"/>
          <w:sz w:val="24"/>
          <w:szCs w:val="24"/>
        </w:rPr>
      </w:pPr>
    </w:p>
    <w:p w14:paraId="48F51E6E" w14:textId="77777777" w:rsidR="00B02CC3" w:rsidRDefault="00B02CC3" w:rsidP="00B02CC3">
      <w:pPr>
        <w:spacing w:after="0"/>
        <w:jc w:val="both"/>
        <w:rPr>
          <w:rFonts w:ascii="Times New Roman" w:hAnsi="Times New Roman" w:cs="Times New Roman"/>
          <w:sz w:val="24"/>
          <w:szCs w:val="24"/>
        </w:rPr>
      </w:pPr>
    </w:p>
    <w:p w14:paraId="7E9D35BA" w14:textId="77777777" w:rsidR="00B02CC3" w:rsidRDefault="00B02CC3" w:rsidP="00B02CC3">
      <w:pPr>
        <w:spacing w:after="0"/>
        <w:jc w:val="both"/>
        <w:rPr>
          <w:rFonts w:ascii="Times New Roman" w:hAnsi="Times New Roman" w:cs="Times New Roman"/>
          <w:sz w:val="24"/>
          <w:szCs w:val="24"/>
        </w:rPr>
      </w:pPr>
    </w:p>
    <w:p w14:paraId="7023239E" w14:textId="77777777" w:rsidR="00B02CC3" w:rsidRDefault="00B02CC3" w:rsidP="00B02CC3">
      <w:pPr>
        <w:spacing w:after="0"/>
        <w:jc w:val="both"/>
        <w:rPr>
          <w:rFonts w:ascii="Times New Roman" w:hAnsi="Times New Roman" w:cs="Times New Roman"/>
          <w:sz w:val="24"/>
          <w:szCs w:val="24"/>
        </w:rPr>
      </w:pPr>
    </w:p>
    <w:p w14:paraId="0F1A58C4" w14:textId="77777777" w:rsidR="00B02CC3" w:rsidRDefault="00B02CC3" w:rsidP="00B02CC3">
      <w:pPr>
        <w:spacing w:after="0"/>
        <w:jc w:val="both"/>
        <w:rPr>
          <w:rFonts w:ascii="Times New Roman" w:hAnsi="Times New Roman" w:cs="Times New Roman"/>
          <w:sz w:val="24"/>
          <w:szCs w:val="24"/>
        </w:rPr>
      </w:pPr>
    </w:p>
    <w:p w14:paraId="00CC0E21" w14:textId="77777777" w:rsidR="00B02CC3" w:rsidRDefault="00B02CC3" w:rsidP="00B02CC3">
      <w:pPr>
        <w:spacing w:after="0"/>
        <w:jc w:val="both"/>
        <w:rPr>
          <w:rFonts w:ascii="Times New Roman" w:hAnsi="Times New Roman" w:cs="Times New Roman"/>
          <w:sz w:val="24"/>
          <w:szCs w:val="24"/>
        </w:rPr>
      </w:pPr>
    </w:p>
    <w:p w14:paraId="2F46C0EF" w14:textId="77777777" w:rsidR="00B02CC3" w:rsidRDefault="00B02CC3" w:rsidP="00B02CC3">
      <w:pPr>
        <w:spacing w:after="0"/>
        <w:jc w:val="both"/>
        <w:rPr>
          <w:rFonts w:ascii="Times New Roman" w:hAnsi="Times New Roman" w:cs="Times New Roman"/>
          <w:sz w:val="24"/>
          <w:szCs w:val="24"/>
        </w:rPr>
      </w:pPr>
    </w:p>
    <w:p w14:paraId="48646C76" w14:textId="77777777" w:rsidR="00B02CC3" w:rsidRDefault="00B02CC3" w:rsidP="00B02CC3">
      <w:pPr>
        <w:spacing w:after="0"/>
        <w:jc w:val="both"/>
        <w:rPr>
          <w:rFonts w:ascii="Times New Roman" w:hAnsi="Times New Roman" w:cs="Times New Roman"/>
          <w:sz w:val="24"/>
          <w:szCs w:val="24"/>
        </w:rPr>
      </w:pPr>
    </w:p>
    <w:p w14:paraId="4FA1D5D4" w14:textId="77777777" w:rsidR="00B02CC3" w:rsidRDefault="00B02CC3" w:rsidP="00B02CC3">
      <w:pPr>
        <w:spacing w:after="0"/>
        <w:jc w:val="both"/>
        <w:rPr>
          <w:rFonts w:ascii="Times New Roman" w:hAnsi="Times New Roman" w:cs="Times New Roman"/>
          <w:sz w:val="24"/>
          <w:szCs w:val="24"/>
        </w:rPr>
      </w:pPr>
    </w:p>
    <w:p w14:paraId="0E94F7D7" w14:textId="77777777" w:rsidR="00B02CC3" w:rsidRDefault="00B02CC3" w:rsidP="00B02CC3">
      <w:pPr>
        <w:spacing w:after="0"/>
        <w:jc w:val="both"/>
        <w:rPr>
          <w:rFonts w:ascii="Times New Roman" w:hAnsi="Times New Roman" w:cs="Times New Roman"/>
          <w:sz w:val="24"/>
          <w:szCs w:val="24"/>
        </w:rPr>
      </w:pPr>
    </w:p>
    <w:p w14:paraId="03F4B413" w14:textId="77777777" w:rsidR="00B02CC3" w:rsidRDefault="00B02CC3" w:rsidP="00B02CC3">
      <w:pPr>
        <w:spacing w:after="0"/>
        <w:jc w:val="both"/>
        <w:rPr>
          <w:rFonts w:ascii="Times New Roman" w:hAnsi="Times New Roman" w:cs="Times New Roman"/>
          <w:sz w:val="24"/>
          <w:szCs w:val="24"/>
        </w:rPr>
      </w:pPr>
    </w:p>
    <w:p w14:paraId="5DACDC85" w14:textId="77777777" w:rsidR="00B02CC3" w:rsidRDefault="00B02CC3" w:rsidP="00B02CC3">
      <w:pPr>
        <w:spacing w:after="0"/>
        <w:jc w:val="both"/>
        <w:rPr>
          <w:rFonts w:ascii="Times New Roman" w:hAnsi="Times New Roman" w:cs="Times New Roman"/>
          <w:sz w:val="24"/>
          <w:szCs w:val="24"/>
        </w:rPr>
      </w:pPr>
    </w:p>
    <w:p w14:paraId="4B94CD2E" w14:textId="77777777" w:rsidR="00B02CC3" w:rsidRPr="00DB4A51" w:rsidRDefault="00B02CC3" w:rsidP="00B02CC3">
      <w:pPr>
        <w:spacing w:after="0"/>
        <w:jc w:val="both"/>
        <w:rPr>
          <w:rFonts w:ascii="Times New Roman" w:hAnsi="Times New Roman" w:cs="Times New Roman"/>
          <w:sz w:val="24"/>
          <w:szCs w:val="24"/>
        </w:rPr>
      </w:pPr>
    </w:p>
    <w:p w14:paraId="26904903" w14:textId="77777777" w:rsidR="00846BD0" w:rsidRPr="00833769" w:rsidRDefault="00846BD0" w:rsidP="00AB3FBE">
      <w:pPr>
        <w:pStyle w:val="Nagwek1"/>
        <w:numPr>
          <w:ilvl w:val="0"/>
          <w:numId w:val="6"/>
        </w:numPr>
        <w:rPr>
          <w:color w:val="auto"/>
        </w:rPr>
      </w:pPr>
      <w:bookmarkStart w:id="31" w:name="_Toc85572125"/>
      <w:r w:rsidRPr="00DB4A51">
        <w:rPr>
          <w:color w:val="auto"/>
        </w:rPr>
        <w:lastRenderedPageBreak/>
        <w:t xml:space="preserve">CZĘŚĆ </w:t>
      </w:r>
      <w:r w:rsidRPr="00833769">
        <w:rPr>
          <w:color w:val="auto"/>
        </w:rPr>
        <w:t>INFORMACYJNA</w:t>
      </w:r>
      <w:bookmarkEnd w:id="31"/>
    </w:p>
    <w:p w14:paraId="084DAFC4" w14:textId="77777777" w:rsidR="00435353" w:rsidRPr="00833769" w:rsidRDefault="00435353" w:rsidP="00435353">
      <w:pPr>
        <w:pStyle w:val="Nagwek2"/>
        <w:numPr>
          <w:ilvl w:val="1"/>
          <w:numId w:val="6"/>
        </w:numPr>
        <w:spacing w:after="0"/>
        <w:jc w:val="both"/>
        <w:rPr>
          <w:rFonts w:cs="Times New Roman"/>
          <w:szCs w:val="24"/>
        </w:rPr>
      </w:pPr>
      <w:bookmarkStart w:id="32" w:name="_Toc3832618"/>
      <w:bookmarkStart w:id="33" w:name="_Toc85572126"/>
      <w:r w:rsidRPr="00833769">
        <w:t>P</w:t>
      </w:r>
      <w:r w:rsidRPr="00833769">
        <w:rPr>
          <w:rFonts w:cs="Times New Roman"/>
          <w:szCs w:val="24"/>
        </w:rPr>
        <w:t>rzepisy prawne i normy związane z projektowaniem i wykonaniem zamierzenia budowlanego</w:t>
      </w:r>
      <w:bookmarkEnd w:id="32"/>
      <w:bookmarkEnd w:id="33"/>
    </w:p>
    <w:p w14:paraId="275CA41B"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Ustawa z dnia 29 stycznia 2004 r. - Prawo zamówień publicznych (Dz. U. 2016 poz. 1020 z </w:t>
      </w:r>
      <w:proofErr w:type="spellStart"/>
      <w:r w:rsidRPr="00CA7218">
        <w:rPr>
          <w:rFonts w:ascii="Times New Roman" w:hAnsi="Times New Roman" w:cs="Times New Roman"/>
          <w:sz w:val="24"/>
          <w:szCs w:val="24"/>
        </w:rPr>
        <w:t>późn</w:t>
      </w:r>
      <w:proofErr w:type="spellEnd"/>
      <w:r w:rsidRPr="00CA7218">
        <w:rPr>
          <w:rFonts w:ascii="Times New Roman" w:hAnsi="Times New Roman" w:cs="Times New Roman"/>
          <w:sz w:val="24"/>
          <w:szCs w:val="24"/>
        </w:rPr>
        <w:t>. zm.),</w:t>
      </w:r>
    </w:p>
    <w:p w14:paraId="2810789A"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Ustawa z dnia 07.07.1994r.- Prawo budowlane (Dz.U. z 2003r Nr 207, poz.2016 z </w:t>
      </w:r>
      <w:proofErr w:type="spellStart"/>
      <w:r w:rsidRPr="00CA7218">
        <w:rPr>
          <w:rFonts w:ascii="Times New Roman" w:hAnsi="Times New Roman" w:cs="Times New Roman"/>
          <w:sz w:val="24"/>
          <w:szCs w:val="24"/>
        </w:rPr>
        <w:t>późn</w:t>
      </w:r>
      <w:proofErr w:type="spellEnd"/>
      <w:r w:rsidRPr="00CA7218">
        <w:rPr>
          <w:rFonts w:ascii="Times New Roman" w:hAnsi="Times New Roman" w:cs="Times New Roman"/>
          <w:sz w:val="24"/>
          <w:szCs w:val="24"/>
        </w:rPr>
        <w:t>. zm.),</w:t>
      </w:r>
    </w:p>
    <w:p w14:paraId="1AEF68CA"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Ustawa z dnia 16 kwietnia 2004r. o wyrobach budowlanych (Dz. U. 2004 nr 92 poz.881),</w:t>
      </w:r>
    </w:p>
    <w:p w14:paraId="6D93D3BD"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Ustawa z dnia 17 maja 1989r. Prawo geodezyjne i kartograficzne (Dz. U. 2010 nr 193 poz. 1287 ze zm.),</w:t>
      </w:r>
    </w:p>
    <w:p w14:paraId="5B2EE901"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Ustawa z dnia 24 sierpnia 1991r. o ochronie przeciwpożarowej (Dz. U. 2009 nr 178 poz. 1380 z </w:t>
      </w:r>
      <w:proofErr w:type="spellStart"/>
      <w:r w:rsidRPr="00CA7218">
        <w:rPr>
          <w:rFonts w:ascii="Times New Roman" w:hAnsi="Times New Roman" w:cs="Times New Roman"/>
          <w:sz w:val="24"/>
          <w:szCs w:val="24"/>
        </w:rPr>
        <w:t>późn</w:t>
      </w:r>
      <w:proofErr w:type="spellEnd"/>
      <w:r w:rsidRPr="00CA7218">
        <w:rPr>
          <w:rFonts w:ascii="Times New Roman" w:hAnsi="Times New Roman" w:cs="Times New Roman"/>
          <w:sz w:val="24"/>
          <w:szCs w:val="24"/>
        </w:rPr>
        <w:t>. zm.),</w:t>
      </w:r>
    </w:p>
    <w:p w14:paraId="31ADA235"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Ustawa z dnia 27 kwietnia 2001r. Prawo ochrony środowiska (Dz. U. 2013 poz. 1232 ze zm.),</w:t>
      </w:r>
    </w:p>
    <w:p w14:paraId="6D3492BC"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Ustawa z dnia 14 grudnia 2012r. o odpadach (Dz. U. z 2013 r. poz. 21).</w:t>
      </w:r>
    </w:p>
    <w:p w14:paraId="14EE1B14"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Ustawa z dnia 21.12.2000r. o dozorze technicznym (Dz.U. Nr 122, poz.1321 z </w:t>
      </w:r>
      <w:proofErr w:type="spellStart"/>
      <w:r w:rsidRPr="00CA7218">
        <w:rPr>
          <w:rFonts w:ascii="Times New Roman" w:hAnsi="Times New Roman" w:cs="Times New Roman"/>
          <w:sz w:val="24"/>
          <w:szCs w:val="24"/>
        </w:rPr>
        <w:t>późn</w:t>
      </w:r>
      <w:proofErr w:type="spellEnd"/>
      <w:r w:rsidRPr="00CA7218">
        <w:rPr>
          <w:rFonts w:ascii="Times New Roman" w:hAnsi="Times New Roman" w:cs="Times New Roman"/>
          <w:sz w:val="24"/>
          <w:szCs w:val="24"/>
        </w:rPr>
        <w:t>. zm.),</w:t>
      </w:r>
    </w:p>
    <w:p w14:paraId="0D918D95"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Ustawa z dnia 30.08.2002r. o systemie oceny zgodności (Dz.U. Nr 166,poz.1360 z </w:t>
      </w:r>
      <w:proofErr w:type="spellStart"/>
      <w:r w:rsidRPr="00CA7218">
        <w:rPr>
          <w:rFonts w:ascii="Times New Roman" w:hAnsi="Times New Roman" w:cs="Times New Roman"/>
          <w:sz w:val="24"/>
          <w:szCs w:val="24"/>
        </w:rPr>
        <w:t>późn</w:t>
      </w:r>
      <w:proofErr w:type="spellEnd"/>
      <w:r w:rsidRPr="00CA7218">
        <w:rPr>
          <w:rFonts w:ascii="Times New Roman" w:hAnsi="Times New Roman" w:cs="Times New Roman"/>
          <w:sz w:val="24"/>
          <w:szCs w:val="24"/>
        </w:rPr>
        <w:t>. zm.),</w:t>
      </w:r>
    </w:p>
    <w:p w14:paraId="23F15344"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Ustawa z dnia 12 grudnia 2003 r. o ogólnym bezpieczeństwie produktów (Dz. U. 2003 Nr 229, poz. 2275),</w:t>
      </w:r>
    </w:p>
    <w:p w14:paraId="7C140BC6"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Ustawa z dnia 16 kwietnia 2004 r. o ochronie przyrody (Dz.U. 2004 Nr 92 poz.880),</w:t>
      </w:r>
    </w:p>
    <w:p w14:paraId="2814B45A"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Ustawa z dnia 3 października 2008 r. o udostępnianiu informacji o środowisku i jego ochronie, udziale społeczeństwa w ochronie środowiska oraz o ocenach oddziaływania na środowisko  (Dz.U. 2008 nr 199 poz. 1227 z </w:t>
      </w:r>
      <w:proofErr w:type="spellStart"/>
      <w:r w:rsidRPr="00CA7218">
        <w:rPr>
          <w:rFonts w:ascii="Times New Roman" w:hAnsi="Times New Roman" w:cs="Times New Roman"/>
          <w:sz w:val="24"/>
          <w:szCs w:val="24"/>
        </w:rPr>
        <w:t>późn</w:t>
      </w:r>
      <w:proofErr w:type="spellEnd"/>
      <w:r w:rsidRPr="00CA7218">
        <w:rPr>
          <w:rFonts w:ascii="Times New Roman" w:hAnsi="Times New Roman" w:cs="Times New Roman"/>
          <w:sz w:val="24"/>
          <w:szCs w:val="24"/>
        </w:rPr>
        <w:t>. zm.),</w:t>
      </w:r>
    </w:p>
    <w:p w14:paraId="3D579944"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Rozporządzenie Ministra Infrastruktury z dnia 12 kwietnia 2002 r. w sprawie warunków technicznych, jakim powinny odpowiadać budynki i ich usytuowanie (Dz. U. 2002 nr 75 poz. 690 z </w:t>
      </w:r>
      <w:proofErr w:type="spellStart"/>
      <w:r w:rsidRPr="00CA7218">
        <w:rPr>
          <w:rFonts w:ascii="Times New Roman" w:hAnsi="Times New Roman" w:cs="Times New Roman"/>
          <w:sz w:val="24"/>
          <w:szCs w:val="24"/>
        </w:rPr>
        <w:t>późn</w:t>
      </w:r>
      <w:proofErr w:type="spellEnd"/>
      <w:r w:rsidRPr="00CA7218">
        <w:rPr>
          <w:rFonts w:ascii="Times New Roman" w:hAnsi="Times New Roman" w:cs="Times New Roman"/>
          <w:sz w:val="24"/>
          <w:szCs w:val="24"/>
        </w:rPr>
        <w:t>. zm.),</w:t>
      </w:r>
    </w:p>
    <w:p w14:paraId="649FA4DC"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Infrastruktury z dnia 23 czerwca 2003 r. w sprawie informacji dotyczącej bezpieczeństwa i ochrony zdrowia oraz planu bezpieczeństwa i ochrony zdrowia (Dz. U. 2003 nr 120 poz. 1126),</w:t>
      </w:r>
    </w:p>
    <w:p w14:paraId="5B847FFC"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Zdrowia z dnia 7 grudnia 2017 r. w sprawie jakości wody przeznaczonej do spożycia przez ludzi (Dz.U. 2017 poz. 2294),</w:t>
      </w:r>
    </w:p>
    <w:p w14:paraId="052ECE40"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Rozporządzenie Ministra Gospodarki Przestrzennej i Budownictwa z dnia 21 lutego 1995r. w sprawie rodzaju i zakresu opracowań </w:t>
      </w:r>
      <w:proofErr w:type="spellStart"/>
      <w:r w:rsidRPr="00CA7218">
        <w:rPr>
          <w:rFonts w:ascii="Times New Roman" w:hAnsi="Times New Roman" w:cs="Times New Roman"/>
          <w:sz w:val="24"/>
          <w:szCs w:val="24"/>
        </w:rPr>
        <w:t>geodezyjno</w:t>
      </w:r>
      <w:proofErr w:type="spellEnd"/>
      <w:r w:rsidRPr="00CA7218">
        <w:rPr>
          <w:rFonts w:ascii="Times New Roman" w:hAnsi="Times New Roman" w:cs="Times New Roman"/>
          <w:sz w:val="24"/>
          <w:szCs w:val="24"/>
        </w:rPr>
        <w:t xml:space="preserve"> - kartograficznych oraz czynności geodezyjnych obowiązujących w budownictwie. (Dz. U. 1995 nr 25 poz. 133),</w:t>
      </w:r>
    </w:p>
    <w:p w14:paraId="6FAB2FB5"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Infrastruktury z dnia 6 lutego 2003r. w sprawie bezpieczeństwa i higieny pracy podczas wykonywania robót budowlanych (Dz. U. 2003 nr 47 poz. 401),</w:t>
      </w:r>
    </w:p>
    <w:p w14:paraId="15523761"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Pracy l Polityki Socjalnej z dnia 26 września 1997r. w sprawie ogólnych przepisów bezpieczeństwa i higieny pracy (Dz. U. 2003 nr 169 poz. 1650 ze zm.),</w:t>
      </w:r>
    </w:p>
    <w:p w14:paraId="0E234B33"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lastRenderedPageBreak/>
        <w:t>- Rozporządzenie Ministra Rozwoju Regionalnego i Budownictwa z dnia 2 kwietnia 2001r. w sprawie geodezyjnej ewidencji sieci uzbrojenia terenu oraz zespołów uzgadniania dokumentacji projektowej (Dz. U. 2001 nr 38 poz. 455),</w:t>
      </w:r>
    </w:p>
    <w:p w14:paraId="7B089786"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Spraw Wewnętrznych i Administracji z dnia 16 czerwca 2003r. w sprawie uzgadniania projektu budowlanego pod względem ochrony przeciwpożarowej (Dz. U. 2003 nr 121 poz.1137 ze zm.),</w:t>
      </w:r>
    </w:p>
    <w:p w14:paraId="13A9F222"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Infrastruktury z dnia 02.09.2004r.</w:t>
      </w:r>
      <w:r>
        <w:rPr>
          <w:rFonts w:ascii="Times New Roman" w:hAnsi="Times New Roman" w:cs="Times New Roman"/>
          <w:sz w:val="24"/>
          <w:szCs w:val="24"/>
        </w:rPr>
        <w:t xml:space="preserve"> </w:t>
      </w:r>
      <w:r w:rsidRPr="00CA7218">
        <w:rPr>
          <w:rFonts w:ascii="Times New Roman" w:hAnsi="Times New Roman" w:cs="Times New Roman"/>
          <w:sz w:val="24"/>
          <w:szCs w:val="24"/>
        </w:rPr>
        <w:t>w sprawie szczegółowego zakresu i formy dokumentacji projektowej, specyfikacji technicznych wykonania i odbioru robót oraz programu funkcjonalno-użytkowego (Dz.U. z 2004r.z dnia 16.09.2004 Nr 202, poz.2072).</w:t>
      </w:r>
    </w:p>
    <w:p w14:paraId="79BABEF7"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Spraw Wewnętrznych i Administracji z dnia 21.04.2006r. w sprawie ochrony przeciwpożarowej budynków, innych obiektów budowlanych i terenów (Dz.U. Nr 80, poz.563)</w:t>
      </w:r>
    </w:p>
    <w:p w14:paraId="0C3D07EA"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Rozporządzenie Ministra Infrastruktury z dnia 23.06.2003r. w sprawie informacji dotyczącej bezpieczeństwa i ochrony zdrowia (Dz.U. Nr 120, poz. 1126).</w:t>
      </w:r>
    </w:p>
    <w:p w14:paraId="1C654AFE" w14:textId="77777777" w:rsidR="00435353" w:rsidRPr="00CA7218" w:rsidRDefault="00435353" w:rsidP="00435353">
      <w:pPr>
        <w:spacing w:after="0"/>
        <w:jc w:val="both"/>
        <w:rPr>
          <w:rFonts w:ascii="Times New Roman" w:hAnsi="Times New Roman" w:cs="Times New Roman"/>
          <w:sz w:val="24"/>
          <w:szCs w:val="24"/>
        </w:rPr>
      </w:pPr>
      <w:r w:rsidRPr="00CA7218">
        <w:rPr>
          <w:rFonts w:ascii="Times New Roman" w:hAnsi="Times New Roman" w:cs="Times New Roman"/>
          <w:sz w:val="24"/>
          <w:szCs w:val="24"/>
        </w:rPr>
        <w:t xml:space="preserve">- Wymagania i/lub warunki wynikające z otrzymanych, bądź uzyskanych warunków, uzgodnień, decyzji, postanowień, pozwoleń (w tym stawiane wymagania </w:t>
      </w:r>
      <w:proofErr w:type="spellStart"/>
      <w:r w:rsidRPr="00CA7218">
        <w:rPr>
          <w:rFonts w:ascii="Times New Roman" w:hAnsi="Times New Roman" w:cs="Times New Roman"/>
          <w:sz w:val="24"/>
          <w:szCs w:val="24"/>
        </w:rPr>
        <w:t>porealizacyjne</w:t>
      </w:r>
      <w:proofErr w:type="spellEnd"/>
      <w:r w:rsidRPr="00CA7218">
        <w:rPr>
          <w:rFonts w:ascii="Times New Roman" w:hAnsi="Times New Roman" w:cs="Times New Roman"/>
          <w:sz w:val="24"/>
          <w:szCs w:val="24"/>
        </w:rPr>
        <w:t>).</w:t>
      </w:r>
    </w:p>
    <w:p w14:paraId="74FAA17A" w14:textId="77777777" w:rsidR="00435353" w:rsidRPr="00833769" w:rsidRDefault="00435353" w:rsidP="00435353">
      <w:pPr>
        <w:spacing w:after="0"/>
        <w:jc w:val="both"/>
        <w:rPr>
          <w:rFonts w:ascii="Times New Roman" w:hAnsi="Times New Roman" w:cs="Times New Roman"/>
          <w:sz w:val="24"/>
          <w:szCs w:val="24"/>
        </w:rPr>
      </w:pPr>
    </w:p>
    <w:p w14:paraId="4E11AFCB" w14:textId="77777777" w:rsidR="00435353" w:rsidRPr="00833769" w:rsidRDefault="00435353" w:rsidP="00435353">
      <w:pPr>
        <w:pStyle w:val="Nagwek2"/>
        <w:numPr>
          <w:ilvl w:val="1"/>
          <w:numId w:val="6"/>
        </w:numPr>
        <w:spacing w:after="0"/>
        <w:jc w:val="both"/>
        <w:rPr>
          <w:rFonts w:cs="Times New Roman"/>
          <w:szCs w:val="24"/>
        </w:rPr>
      </w:pPr>
      <w:r w:rsidRPr="00833769">
        <w:rPr>
          <w:rFonts w:cs="Times New Roman"/>
          <w:szCs w:val="24"/>
        </w:rPr>
        <w:t xml:space="preserve"> </w:t>
      </w:r>
      <w:bookmarkStart w:id="34" w:name="_Toc3832619"/>
      <w:bookmarkStart w:id="35" w:name="_Toc85572127"/>
      <w:r w:rsidRPr="00833769">
        <w:rPr>
          <w:rFonts w:cs="Times New Roman"/>
          <w:szCs w:val="24"/>
        </w:rPr>
        <w:t>Inwentaryzacja i dokumentacja inwestowanych obiektów</w:t>
      </w:r>
      <w:bookmarkEnd w:id="34"/>
      <w:bookmarkEnd w:id="35"/>
    </w:p>
    <w:p w14:paraId="1791DCEF" w14:textId="77777777" w:rsidR="00435353" w:rsidRDefault="00435353" w:rsidP="00435353">
      <w:pPr>
        <w:spacing w:after="0"/>
        <w:jc w:val="both"/>
        <w:rPr>
          <w:rFonts w:ascii="Times New Roman" w:hAnsi="Times New Roman" w:cs="Times New Roman"/>
          <w:sz w:val="24"/>
          <w:szCs w:val="24"/>
        </w:rPr>
      </w:pPr>
      <w:r>
        <w:rPr>
          <w:rFonts w:ascii="Times New Roman" w:hAnsi="Times New Roman" w:cs="Times New Roman"/>
          <w:sz w:val="24"/>
          <w:szCs w:val="24"/>
        </w:rPr>
        <w:t>Jako załączniki do PFU zawarto:</w:t>
      </w:r>
    </w:p>
    <w:p w14:paraId="51D57CAA" w14:textId="77777777" w:rsidR="00435353" w:rsidRDefault="00435353" w:rsidP="00435353">
      <w:pPr>
        <w:spacing w:after="0"/>
        <w:jc w:val="both"/>
        <w:rPr>
          <w:rFonts w:ascii="Times New Roman" w:hAnsi="Times New Roman" w:cs="Times New Roman"/>
          <w:sz w:val="24"/>
          <w:szCs w:val="24"/>
        </w:rPr>
      </w:pPr>
      <w:r>
        <w:rPr>
          <w:rFonts w:ascii="Times New Roman" w:hAnsi="Times New Roman" w:cs="Times New Roman"/>
          <w:sz w:val="24"/>
          <w:szCs w:val="24"/>
        </w:rPr>
        <w:t>- inwentaryzacja budynku SUW,</w:t>
      </w:r>
    </w:p>
    <w:p w14:paraId="061C564F" w14:textId="77777777" w:rsidR="00435353" w:rsidRDefault="00435353" w:rsidP="00435353">
      <w:pPr>
        <w:spacing w:after="0"/>
        <w:jc w:val="both"/>
        <w:rPr>
          <w:rFonts w:ascii="Times New Roman" w:hAnsi="Times New Roman" w:cs="Times New Roman"/>
          <w:sz w:val="24"/>
          <w:szCs w:val="24"/>
        </w:rPr>
      </w:pPr>
      <w:r>
        <w:rPr>
          <w:rFonts w:ascii="Times New Roman" w:hAnsi="Times New Roman" w:cs="Times New Roman"/>
          <w:sz w:val="24"/>
          <w:szCs w:val="24"/>
        </w:rPr>
        <w:t>- szkice wykonania obudów studni głębinowych,</w:t>
      </w:r>
    </w:p>
    <w:p w14:paraId="0827D24B" w14:textId="77777777" w:rsidR="00435353" w:rsidRDefault="00435353" w:rsidP="00435353">
      <w:pPr>
        <w:spacing w:after="0"/>
        <w:jc w:val="both"/>
        <w:rPr>
          <w:rFonts w:ascii="Times New Roman" w:hAnsi="Times New Roman" w:cs="Times New Roman"/>
          <w:sz w:val="24"/>
          <w:szCs w:val="24"/>
        </w:rPr>
      </w:pPr>
      <w:r>
        <w:rPr>
          <w:rFonts w:ascii="Times New Roman" w:hAnsi="Times New Roman" w:cs="Times New Roman"/>
          <w:sz w:val="24"/>
          <w:szCs w:val="24"/>
        </w:rPr>
        <w:t>- plan sytuacyjny,</w:t>
      </w:r>
    </w:p>
    <w:p w14:paraId="7ABB468F" w14:textId="77777777" w:rsidR="00435353" w:rsidRDefault="00435353" w:rsidP="00435353">
      <w:pPr>
        <w:spacing w:after="0"/>
        <w:jc w:val="both"/>
        <w:rPr>
          <w:rFonts w:ascii="Times New Roman" w:hAnsi="Times New Roman" w:cs="Times New Roman"/>
          <w:sz w:val="24"/>
          <w:szCs w:val="24"/>
        </w:rPr>
      </w:pPr>
      <w:r>
        <w:rPr>
          <w:rFonts w:ascii="Times New Roman" w:hAnsi="Times New Roman" w:cs="Times New Roman"/>
          <w:sz w:val="24"/>
          <w:szCs w:val="24"/>
        </w:rPr>
        <w:t>- zbiorcze zestawienie wyników wiercenia,</w:t>
      </w:r>
    </w:p>
    <w:p w14:paraId="7D8EC871" w14:textId="77777777" w:rsidR="00435353" w:rsidRDefault="00435353" w:rsidP="00435353">
      <w:pPr>
        <w:spacing w:after="0"/>
        <w:jc w:val="both"/>
        <w:rPr>
          <w:rFonts w:ascii="Times New Roman" w:hAnsi="Times New Roman" w:cs="Times New Roman"/>
          <w:sz w:val="24"/>
          <w:szCs w:val="24"/>
        </w:rPr>
      </w:pPr>
      <w:r>
        <w:rPr>
          <w:rFonts w:ascii="Times New Roman" w:hAnsi="Times New Roman" w:cs="Times New Roman"/>
          <w:sz w:val="24"/>
          <w:szCs w:val="24"/>
        </w:rPr>
        <w:t>- pozwolenie wodnoprawne.</w:t>
      </w:r>
    </w:p>
    <w:p w14:paraId="69AC97DA" w14:textId="77777777" w:rsidR="00435353" w:rsidRDefault="00435353" w:rsidP="00435353">
      <w:pPr>
        <w:spacing w:after="0"/>
        <w:jc w:val="both"/>
        <w:rPr>
          <w:rFonts w:ascii="Times New Roman" w:hAnsi="Times New Roman" w:cs="Times New Roman"/>
          <w:sz w:val="24"/>
          <w:szCs w:val="24"/>
        </w:rPr>
      </w:pPr>
    </w:p>
    <w:p w14:paraId="1D4A6954" w14:textId="77777777" w:rsidR="00435353" w:rsidRPr="00833769" w:rsidRDefault="00435353" w:rsidP="00435353">
      <w:pPr>
        <w:pStyle w:val="Nagwek2"/>
        <w:numPr>
          <w:ilvl w:val="1"/>
          <w:numId w:val="6"/>
        </w:numPr>
        <w:spacing w:after="0"/>
        <w:jc w:val="both"/>
        <w:rPr>
          <w:rFonts w:cs="Times New Roman"/>
          <w:szCs w:val="24"/>
        </w:rPr>
      </w:pPr>
      <w:bookmarkStart w:id="36" w:name="_Toc3832620"/>
      <w:bookmarkStart w:id="37" w:name="_Toc85572128"/>
      <w:r>
        <w:rPr>
          <w:rFonts w:cs="Times New Roman"/>
          <w:szCs w:val="24"/>
        </w:rPr>
        <w:t>Inne dokumenty</w:t>
      </w:r>
      <w:bookmarkEnd w:id="36"/>
      <w:bookmarkEnd w:id="37"/>
    </w:p>
    <w:p w14:paraId="4AB77AE8" w14:textId="77777777" w:rsidR="00435353" w:rsidRDefault="00435353" w:rsidP="00435353">
      <w:pPr>
        <w:spacing w:after="0"/>
        <w:jc w:val="both"/>
        <w:rPr>
          <w:rFonts w:ascii="Times New Roman" w:hAnsi="Times New Roman" w:cs="Times New Roman"/>
          <w:sz w:val="24"/>
          <w:szCs w:val="24"/>
        </w:rPr>
      </w:pPr>
      <w:r>
        <w:rPr>
          <w:rFonts w:ascii="Times New Roman" w:hAnsi="Times New Roman" w:cs="Times New Roman"/>
          <w:sz w:val="24"/>
          <w:szCs w:val="24"/>
        </w:rPr>
        <w:t>Jako załączniki do PFU zawarto wyniki badań wody surowej.</w:t>
      </w:r>
    </w:p>
    <w:p w14:paraId="7BF2E361" w14:textId="77777777" w:rsidR="00477BCE" w:rsidRPr="00833769" w:rsidRDefault="00477BCE" w:rsidP="00435353">
      <w:pPr>
        <w:pStyle w:val="Nagwek2"/>
        <w:spacing w:after="0"/>
        <w:jc w:val="both"/>
        <w:rPr>
          <w:rFonts w:cs="Times New Roman"/>
          <w:szCs w:val="24"/>
        </w:rPr>
      </w:pPr>
    </w:p>
    <w:sectPr w:rsidR="00477BCE" w:rsidRPr="00833769" w:rsidSect="00C033D0">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F5B5E" w14:textId="77777777" w:rsidR="00C76937" w:rsidRDefault="00C76937" w:rsidP="006A2404">
      <w:pPr>
        <w:spacing w:after="0" w:line="240" w:lineRule="auto"/>
      </w:pPr>
      <w:r>
        <w:separator/>
      </w:r>
    </w:p>
  </w:endnote>
  <w:endnote w:type="continuationSeparator" w:id="0">
    <w:p w14:paraId="7F49378C" w14:textId="77777777" w:rsidR="00C76937" w:rsidRDefault="00C76937" w:rsidP="006A2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265393"/>
      <w:docPartObj>
        <w:docPartGallery w:val="Page Numbers (Bottom of Page)"/>
        <w:docPartUnique/>
      </w:docPartObj>
    </w:sdtPr>
    <w:sdtEndPr/>
    <w:sdtContent>
      <w:p w14:paraId="71EF32FD" w14:textId="77777777" w:rsidR="008B0C75" w:rsidRDefault="008B0C75">
        <w:pPr>
          <w:pStyle w:val="Stopka"/>
          <w:jc w:val="right"/>
        </w:pPr>
        <w:r>
          <w:fldChar w:fldCharType="begin"/>
        </w:r>
        <w:r>
          <w:instrText>PAGE   \* MERGEFORMAT</w:instrText>
        </w:r>
        <w:r>
          <w:fldChar w:fldCharType="separate"/>
        </w:r>
        <w:r w:rsidR="004F7AA0">
          <w:rPr>
            <w:noProof/>
          </w:rPr>
          <w:t>4</w:t>
        </w:r>
        <w:r>
          <w:fldChar w:fldCharType="end"/>
        </w:r>
      </w:p>
    </w:sdtContent>
  </w:sdt>
  <w:p w14:paraId="00841983" w14:textId="77777777" w:rsidR="008B0C75" w:rsidRDefault="008B0C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D59B" w14:textId="77777777" w:rsidR="00C76937" w:rsidRDefault="00C76937" w:rsidP="006A2404">
      <w:pPr>
        <w:spacing w:after="0" w:line="240" w:lineRule="auto"/>
      </w:pPr>
      <w:r>
        <w:separator/>
      </w:r>
    </w:p>
  </w:footnote>
  <w:footnote w:type="continuationSeparator" w:id="0">
    <w:p w14:paraId="2F8CFF40" w14:textId="77777777" w:rsidR="00C76937" w:rsidRDefault="00C76937" w:rsidP="006A2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3002D"/>
    <w:multiLevelType w:val="hybridMultilevel"/>
    <w:tmpl w:val="3D38FEEA"/>
    <w:lvl w:ilvl="0" w:tplc="5590F5E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CB1F30"/>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C1F2865"/>
    <w:multiLevelType w:val="hybridMultilevel"/>
    <w:tmpl w:val="AD6EE1F6"/>
    <w:lvl w:ilvl="0" w:tplc="043E1BB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516456"/>
    <w:multiLevelType w:val="hybridMultilevel"/>
    <w:tmpl w:val="2F4280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0CA159B"/>
    <w:multiLevelType w:val="hybridMultilevel"/>
    <w:tmpl w:val="E97604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1C4E51"/>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B632F3"/>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CA01E9F"/>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68A0DB8"/>
    <w:multiLevelType w:val="hybridMultilevel"/>
    <w:tmpl w:val="786C479C"/>
    <w:lvl w:ilvl="0" w:tplc="B51439F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196555"/>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95A7836"/>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56F542E"/>
    <w:multiLevelType w:val="hybridMultilevel"/>
    <w:tmpl w:val="430818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63D3558"/>
    <w:multiLevelType w:val="hybridMultilevel"/>
    <w:tmpl w:val="03BE12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ABA553F"/>
    <w:multiLevelType w:val="hybridMultilevel"/>
    <w:tmpl w:val="102A74A8"/>
    <w:lvl w:ilvl="0" w:tplc="28DABA0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6074A98"/>
    <w:multiLevelType w:val="hybridMultilevel"/>
    <w:tmpl w:val="EF24DE78"/>
    <w:lvl w:ilvl="0" w:tplc="6B3E83F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7B0606D"/>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F6F1AC1"/>
    <w:multiLevelType w:val="multilevel"/>
    <w:tmpl w:val="321269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3"/>
  </w:num>
  <w:num w:numId="3">
    <w:abstractNumId w:val="8"/>
  </w:num>
  <w:num w:numId="4">
    <w:abstractNumId w:val="14"/>
  </w:num>
  <w:num w:numId="5">
    <w:abstractNumId w:val="3"/>
  </w:num>
  <w:num w:numId="6">
    <w:abstractNumId w:val="9"/>
  </w:num>
  <w:num w:numId="7">
    <w:abstractNumId w:val="12"/>
  </w:num>
  <w:num w:numId="8">
    <w:abstractNumId w:val="11"/>
  </w:num>
  <w:num w:numId="9">
    <w:abstractNumId w:val="0"/>
  </w:num>
  <w:num w:numId="10">
    <w:abstractNumId w:val="5"/>
  </w:num>
  <w:num w:numId="11">
    <w:abstractNumId w:val="1"/>
  </w:num>
  <w:num w:numId="12">
    <w:abstractNumId w:val="6"/>
  </w:num>
  <w:num w:numId="13">
    <w:abstractNumId w:val="7"/>
  </w:num>
  <w:num w:numId="14">
    <w:abstractNumId w:val="16"/>
  </w:num>
  <w:num w:numId="15">
    <w:abstractNumId w:val="2"/>
  </w:num>
  <w:num w:numId="16">
    <w:abstractNumId w:val="1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741E"/>
    <w:rsid w:val="000016D8"/>
    <w:rsid w:val="000018F6"/>
    <w:rsid w:val="00002130"/>
    <w:rsid w:val="00010219"/>
    <w:rsid w:val="000112D5"/>
    <w:rsid w:val="000128A1"/>
    <w:rsid w:val="000146B3"/>
    <w:rsid w:val="000153EA"/>
    <w:rsid w:val="00015C5D"/>
    <w:rsid w:val="00017E90"/>
    <w:rsid w:val="0002077A"/>
    <w:rsid w:val="000208D6"/>
    <w:rsid w:val="00024979"/>
    <w:rsid w:val="000277FE"/>
    <w:rsid w:val="00030ED3"/>
    <w:rsid w:val="00040829"/>
    <w:rsid w:val="000435FB"/>
    <w:rsid w:val="0004496F"/>
    <w:rsid w:val="0004745D"/>
    <w:rsid w:val="0005130A"/>
    <w:rsid w:val="00052248"/>
    <w:rsid w:val="00053C25"/>
    <w:rsid w:val="00056398"/>
    <w:rsid w:val="00062B53"/>
    <w:rsid w:val="00062EA6"/>
    <w:rsid w:val="0006318D"/>
    <w:rsid w:val="00063C20"/>
    <w:rsid w:val="000640C6"/>
    <w:rsid w:val="00073402"/>
    <w:rsid w:val="00080E43"/>
    <w:rsid w:val="00082ECF"/>
    <w:rsid w:val="00087D15"/>
    <w:rsid w:val="00096245"/>
    <w:rsid w:val="0009748C"/>
    <w:rsid w:val="000A043D"/>
    <w:rsid w:val="000A3FFA"/>
    <w:rsid w:val="000B3019"/>
    <w:rsid w:val="000B3D58"/>
    <w:rsid w:val="000C5303"/>
    <w:rsid w:val="000C6AA1"/>
    <w:rsid w:val="000D6788"/>
    <w:rsid w:val="000E4AD4"/>
    <w:rsid w:val="000F1684"/>
    <w:rsid w:val="000F35A5"/>
    <w:rsid w:val="000F51AE"/>
    <w:rsid w:val="001001B1"/>
    <w:rsid w:val="001033A4"/>
    <w:rsid w:val="001070AB"/>
    <w:rsid w:val="00115AD1"/>
    <w:rsid w:val="00117F4A"/>
    <w:rsid w:val="00117F53"/>
    <w:rsid w:val="00120E74"/>
    <w:rsid w:val="0012170B"/>
    <w:rsid w:val="00121F7C"/>
    <w:rsid w:val="00124E38"/>
    <w:rsid w:val="0012647E"/>
    <w:rsid w:val="00130375"/>
    <w:rsid w:val="001306BE"/>
    <w:rsid w:val="0013174B"/>
    <w:rsid w:val="00134447"/>
    <w:rsid w:val="00134DF6"/>
    <w:rsid w:val="00136D79"/>
    <w:rsid w:val="00136DBB"/>
    <w:rsid w:val="0014008A"/>
    <w:rsid w:val="00141C04"/>
    <w:rsid w:val="00142854"/>
    <w:rsid w:val="0014372C"/>
    <w:rsid w:val="00144D76"/>
    <w:rsid w:val="001451AC"/>
    <w:rsid w:val="00146285"/>
    <w:rsid w:val="00147C10"/>
    <w:rsid w:val="001602D0"/>
    <w:rsid w:val="00160E0C"/>
    <w:rsid w:val="00165CC5"/>
    <w:rsid w:val="00165E43"/>
    <w:rsid w:val="00170A63"/>
    <w:rsid w:val="0017187B"/>
    <w:rsid w:val="0017579E"/>
    <w:rsid w:val="00175C8D"/>
    <w:rsid w:val="00190020"/>
    <w:rsid w:val="00191D9C"/>
    <w:rsid w:val="00195923"/>
    <w:rsid w:val="001A13F4"/>
    <w:rsid w:val="001A1C2E"/>
    <w:rsid w:val="001A337D"/>
    <w:rsid w:val="001A5FE9"/>
    <w:rsid w:val="001B0735"/>
    <w:rsid w:val="001B1BBC"/>
    <w:rsid w:val="001B4B2D"/>
    <w:rsid w:val="001B53EE"/>
    <w:rsid w:val="001B595F"/>
    <w:rsid w:val="001B6597"/>
    <w:rsid w:val="001C4CDC"/>
    <w:rsid w:val="001C73C3"/>
    <w:rsid w:val="001C741E"/>
    <w:rsid w:val="001C7B67"/>
    <w:rsid w:val="001D71B8"/>
    <w:rsid w:val="001E0A5A"/>
    <w:rsid w:val="001E1185"/>
    <w:rsid w:val="001E22F1"/>
    <w:rsid w:val="001E6F5B"/>
    <w:rsid w:val="001E7397"/>
    <w:rsid w:val="001F0472"/>
    <w:rsid w:val="001F050D"/>
    <w:rsid w:val="001F71A4"/>
    <w:rsid w:val="00200726"/>
    <w:rsid w:val="002045EF"/>
    <w:rsid w:val="0020546A"/>
    <w:rsid w:val="00206888"/>
    <w:rsid w:val="0021169E"/>
    <w:rsid w:val="00216037"/>
    <w:rsid w:val="00224DA9"/>
    <w:rsid w:val="00224FB6"/>
    <w:rsid w:val="00225AF6"/>
    <w:rsid w:val="002278C8"/>
    <w:rsid w:val="00232A41"/>
    <w:rsid w:val="0023343E"/>
    <w:rsid w:val="00246655"/>
    <w:rsid w:val="00246F01"/>
    <w:rsid w:val="002509AF"/>
    <w:rsid w:val="00252DCF"/>
    <w:rsid w:val="00254D7D"/>
    <w:rsid w:val="00255B43"/>
    <w:rsid w:val="00256A9A"/>
    <w:rsid w:val="00257B65"/>
    <w:rsid w:val="00260ADD"/>
    <w:rsid w:val="00264774"/>
    <w:rsid w:val="00265DAD"/>
    <w:rsid w:val="00271CD2"/>
    <w:rsid w:val="00274258"/>
    <w:rsid w:val="00274A8A"/>
    <w:rsid w:val="0027594F"/>
    <w:rsid w:val="00275E32"/>
    <w:rsid w:val="002761F6"/>
    <w:rsid w:val="00280522"/>
    <w:rsid w:val="00285303"/>
    <w:rsid w:val="002863AB"/>
    <w:rsid w:val="00290FAE"/>
    <w:rsid w:val="00297AFA"/>
    <w:rsid w:val="002A58FA"/>
    <w:rsid w:val="002A5D31"/>
    <w:rsid w:val="002B0243"/>
    <w:rsid w:val="002C5780"/>
    <w:rsid w:val="002C6A91"/>
    <w:rsid w:val="002D73F7"/>
    <w:rsid w:val="002D74B7"/>
    <w:rsid w:val="002E3E5E"/>
    <w:rsid w:val="002F2BCA"/>
    <w:rsid w:val="00304E4A"/>
    <w:rsid w:val="00306CB2"/>
    <w:rsid w:val="0031504F"/>
    <w:rsid w:val="0031756D"/>
    <w:rsid w:val="00317AF6"/>
    <w:rsid w:val="00317D94"/>
    <w:rsid w:val="003239ED"/>
    <w:rsid w:val="003322A1"/>
    <w:rsid w:val="003323BA"/>
    <w:rsid w:val="00333855"/>
    <w:rsid w:val="00340614"/>
    <w:rsid w:val="00342D4F"/>
    <w:rsid w:val="00344E60"/>
    <w:rsid w:val="003456A8"/>
    <w:rsid w:val="00350109"/>
    <w:rsid w:val="00354D0C"/>
    <w:rsid w:val="00355824"/>
    <w:rsid w:val="0035743F"/>
    <w:rsid w:val="00361FBD"/>
    <w:rsid w:val="00362C0A"/>
    <w:rsid w:val="00370527"/>
    <w:rsid w:val="003726B4"/>
    <w:rsid w:val="003728D1"/>
    <w:rsid w:val="00375674"/>
    <w:rsid w:val="00383976"/>
    <w:rsid w:val="00383DC4"/>
    <w:rsid w:val="003846FA"/>
    <w:rsid w:val="00384DDB"/>
    <w:rsid w:val="003853A6"/>
    <w:rsid w:val="00386AEB"/>
    <w:rsid w:val="0039008C"/>
    <w:rsid w:val="00390A23"/>
    <w:rsid w:val="00392DDF"/>
    <w:rsid w:val="0039341D"/>
    <w:rsid w:val="003950C3"/>
    <w:rsid w:val="0039674B"/>
    <w:rsid w:val="00397F0A"/>
    <w:rsid w:val="003A2284"/>
    <w:rsid w:val="003B0BCD"/>
    <w:rsid w:val="003B3870"/>
    <w:rsid w:val="003B4265"/>
    <w:rsid w:val="003B50E2"/>
    <w:rsid w:val="003B6F01"/>
    <w:rsid w:val="003C0156"/>
    <w:rsid w:val="003C17D3"/>
    <w:rsid w:val="003C6241"/>
    <w:rsid w:val="003C62E3"/>
    <w:rsid w:val="003E1FBA"/>
    <w:rsid w:val="003E6DE3"/>
    <w:rsid w:val="003E7609"/>
    <w:rsid w:val="003E7D1A"/>
    <w:rsid w:val="003F0D75"/>
    <w:rsid w:val="003F7EC7"/>
    <w:rsid w:val="00402E14"/>
    <w:rsid w:val="00404CFF"/>
    <w:rsid w:val="004062EB"/>
    <w:rsid w:val="00407D74"/>
    <w:rsid w:val="00407FB6"/>
    <w:rsid w:val="00421C20"/>
    <w:rsid w:val="004255B6"/>
    <w:rsid w:val="00426691"/>
    <w:rsid w:val="00427E8D"/>
    <w:rsid w:val="004310ED"/>
    <w:rsid w:val="0043212D"/>
    <w:rsid w:val="00432DF2"/>
    <w:rsid w:val="004334E0"/>
    <w:rsid w:val="00433C41"/>
    <w:rsid w:val="00435353"/>
    <w:rsid w:val="00437482"/>
    <w:rsid w:val="0044004A"/>
    <w:rsid w:val="00440541"/>
    <w:rsid w:val="00443BF3"/>
    <w:rsid w:val="00444C49"/>
    <w:rsid w:val="00445BFB"/>
    <w:rsid w:val="00446D31"/>
    <w:rsid w:val="004523A3"/>
    <w:rsid w:val="00473426"/>
    <w:rsid w:val="00473460"/>
    <w:rsid w:val="004737C0"/>
    <w:rsid w:val="00475DEE"/>
    <w:rsid w:val="00477BCE"/>
    <w:rsid w:val="0048047A"/>
    <w:rsid w:val="004828C4"/>
    <w:rsid w:val="0048348A"/>
    <w:rsid w:val="0048407E"/>
    <w:rsid w:val="004854B9"/>
    <w:rsid w:val="00490B21"/>
    <w:rsid w:val="004A0D80"/>
    <w:rsid w:val="004A1EBC"/>
    <w:rsid w:val="004A2025"/>
    <w:rsid w:val="004A35B1"/>
    <w:rsid w:val="004A68C1"/>
    <w:rsid w:val="004B3424"/>
    <w:rsid w:val="004B38FF"/>
    <w:rsid w:val="004B4A6F"/>
    <w:rsid w:val="004B57CF"/>
    <w:rsid w:val="004B5E49"/>
    <w:rsid w:val="004B68E8"/>
    <w:rsid w:val="004C363B"/>
    <w:rsid w:val="004C587B"/>
    <w:rsid w:val="004C5F92"/>
    <w:rsid w:val="004C63AA"/>
    <w:rsid w:val="004C745C"/>
    <w:rsid w:val="004C766A"/>
    <w:rsid w:val="004C778C"/>
    <w:rsid w:val="004D38AC"/>
    <w:rsid w:val="004D6ACB"/>
    <w:rsid w:val="004F2963"/>
    <w:rsid w:val="004F2D20"/>
    <w:rsid w:val="004F5337"/>
    <w:rsid w:val="004F5538"/>
    <w:rsid w:val="004F7AA0"/>
    <w:rsid w:val="005017C6"/>
    <w:rsid w:val="00503625"/>
    <w:rsid w:val="005039B8"/>
    <w:rsid w:val="005111FF"/>
    <w:rsid w:val="00511D05"/>
    <w:rsid w:val="00514A7E"/>
    <w:rsid w:val="00516D3A"/>
    <w:rsid w:val="0051722F"/>
    <w:rsid w:val="00517D70"/>
    <w:rsid w:val="005208B0"/>
    <w:rsid w:val="00524AF6"/>
    <w:rsid w:val="00527F71"/>
    <w:rsid w:val="0053115F"/>
    <w:rsid w:val="0053159F"/>
    <w:rsid w:val="005367C3"/>
    <w:rsid w:val="005454FE"/>
    <w:rsid w:val="0054556B"/>
    <w:rsid w:val="00551AB4"/>
    <w:rsid w:val="00554CAC"/>
    <w:rsid w:val="00563B62"/>
    <w:rsid w:val="00566A10"/>
    <w:rsid w:val="00574FF1"/>
    <w:rsid w:val="005815D4"/>
    <w:rsid w:val="00581B44"/>
    <w:rsid w:val="00585C9E"/>
    <w:rsid w:val="00586FFD"/>
    <w:rsid w:val="00591AE4"/>
    <w:rsid w:val="00594806"/>
    <w:rsid w:val="0059632E"/>
    <w:rsid w:val="005969B4"/>
    <w:rsid w:val="005A20B2"/>
    <w:rsid w:val="005A45AB"/>
    <w:rsid w:val="005A4BE7"/>
    <w:rsid w:val="005A5874"/>
    <w:rsid w:val="005A7AB4"/>
    <w:rsid w:val="005B1173"/>
    <w:rsid w:val="005B616E"/>
    <w:rsid w:val="005C498A"/>
    <w:rsid w:val="005C68D7"/>
    <w:rsid w:val="005C6AC6"/>
    <w:rsid w:val="005D5383"/>
    <w:rsid w:val="005E1FB8"/>
    <w:rsid w:val="005E630B"/>
    <w:rsid w:val="005E64C4"/>
    <w:rsid w:val="005F125C"/>
    <w:rsid w:val="005F3592"/>
    <w:rsid w:val="005F4B28"/>
    <w:rsid w:val="005F4C9A"/>
    <w:rsid w:val="00607C80"/>
    <w:rsid w:val="00610D90"/>
    <w:rsid w:val="00612688"/>
    <w:rsid w:val="00614062"/>
    <w:rsid w:val="0061623C"/>
    <w:rsid w:val="00616377"/>
    <w:rsid w:val="00620828"/>
    <w:rsid w:val="00623815"/>
    <w:rsid w:val="0062400D"/>
    <w:rsid w:val="006244E0"/>
    <w:rsid w:val="00626FCD"/>
    <w:rsid w:val="00632289"/>
    <w:rsid w:val="0063290E"/>
    <w:rsid w:val="006333E9"/>
    <w:rsid w:val="0063481F"/>
    <w:rsid w:val="00647638"/>
    <w:rsid w:val="00650600"/>
    <w:rsid w:val="006528D9"/>
    <w:rsid w:val="006537A4"/>
    <w:rsid w:val="006546F1"/>
    <w:rsid w:val="00654848"/>
    <w:rsid w:val="00657ACC"/>
    <w:rsid w:val="0066147B"/>
    <w:rsid w:val="00662DB0"/>
    <w:rsid w:val="00666F59"/>
    <w:rsid w:val="0066754A"/>
    <w:rsid w:val="006706A9"/>
    <w:rsid w:val="006710BC"/>
    <w:rsid w:val="00673502"/>
    <w:rsid w:val="00673A1A"/>
    <w:rsid w:val="00680288"/>
    <w:rsid w:val="006915E1"/>
    <w:rsid w:val="006972CE"/>
    <w:rsid w:val="0069783D"/>
    <w:rsid w:val="006A1DD5"/>
    <w:rsid w:val="006A2404"/>
    <w:rsid w:val="006A252E"/>
    <w:rsid w:val="006A3C3D"/>
    <w:rsid w:val="006A4A8E"/>
    <w:rsid w:val="006A5CD1"/>
    <w:rsid w:val="006A70B6"/>
    <w:rsid w:val="006B09C8"/>
    <w:rsid w:val="006B7C84"/>
    <w:rsid w:val="006B7DE2"/>
    <w:rsid w:val="006C16CC"/>
    <w:rsid w:val="006C3670"/>
    <w:rsid w:val="006C7ECF"/>
    <w:rsid w:val="006D09EE"/>
    <w:rsid w:val="006D4649"/>
    <w:rsid w:val="006D6A3F"/>
    <w:rsid w:val="006E043A"/>
    <w:rsid w:val="006E07EC"/>
    <w:rsid w:val="006E17FD"/>
    <w:rsid w:val="006E2D4F"/>
    <w:rsid w:val="006E3BAF"/>
    <w:rsid w:val="006F0500"/>
    <w:rsid w:val="006F4C85"/>
    <w:rsid w:val="006F7A05"/>
    <w:rsid w:val="00702478"/>
    <w:rsid w:val="00710DD0"/>
    <w:rsid w:val="007131AE"/>
    <w:rsid w:val="007216BC"/>
    <w:rsid w:val="00722211"/>
    <w:rsid w:val="00722490"/>
    <w:rsid w:val="00724EC3"/>
    <w:rsid w:val="00725BC8"/>
    <w:rsid w:val="00726AAA"/>
    <w:rsid w:val="007334E9"/>
    <w:rsid w:val="007343EE"/>
    <w:rsid w:val="007357F7"/>
    <w:rsid w:val="0073767F"/>
    <w:rsid w:val="0073777E"/>
    <w:rsid w:val="007401A9"/>
    <w:rsid w:val="00740EA6"/>
    <w:rsid w:val="00744BF8"/>
    <w:rsid w:val="00746504"/>
    <w:rsid w:val="007476E5"/>
    <w:rsid w:val="00747C55"/>
    <w:rsid w:val="00751062"/>
    <w:rsid w:val="00754A4E"/>
    <w:rsid w:val="007551CD"/>
    <w:rsid w:val="007575B0"/>
    <w:rsid w:val="007654DB"/>
    <w:rsid w:val="00765753"/>
    <w:rsid w:val="00765D24"/>
    <w:rsid w:val="007669D6"/>
    <w:rsid w:val="00774BE2"/>
    <w:rsid w:val="0077718A"/>
    <w:rsid w:val="007825A3"/>
    <w:rsid w:val="00786380"/>
    <w:rsid w:val="0078682D"/>
    <w:rsid w:val="0079111B"/>
    <w:rsid w:val="00792693"/>
    <w:rsid w:val="00792B1C"/>
    <w:rsid w:val="00794A4F"/>
    <w:rsid w:val="00797578"/>
    <w:rsid w:val="00797DB5"/>
    <w:rsid w:val="007A0FE3"/>
    <w:rsid w:val="007A438E"/>
    <w:rsid w:val="007A4613"/>
    <w:rsid w:val="007A5D37"/>
    <w:rsid w:val="007A7876"/>
    <w:rsid w:val="007B032F"/>
    <w:rsid w:val="007C16FD"/>
    <w:rsid w:val="007C29CD"/>
    <w:rsid w:val="007D0E13"/>
    <w:rsid w:val="007D2294"/>
    <w:rsid w:val="007D2E1C"/>
    <w:rsid w:val="007D6117"/>
    <w:rsid w:val="007E0C44"/>
    <w:rsid w:val="007E26E1"/>
    <w:rsid w:val="007E36DE"/>
    <w:rsid w:val="007E3B38"/>
    <w:rsid w:val="007E519B"/>
    <w:rsid w:val="007E7CC8"/>
    <w:rsid w:val="007F0811"/>
    <w:rsid w:val="007F11ED"/>
    <w:rsid w:val="007F544F"/>
    <w:rsid w:val="007F58E6"/>
    <w:rsid w:val="0080075A"/>
    <w:rsid w:val="008033E9"/>
    <w:rsid w:val="00811499"/>
    <w:rsid w:val="0082045B"/>
    <w:rsid w:val="0082079F"/>
    <w:rsid w:val="00822FA2"/>
    <w:rsid w:val="00823F5D"/>
    <w:rsid w:val="00833769"/>
    <w:rsid w:val="008341CE"/>
    <w:rsid w:val="00835520"/>
    <w:rsid w:val="00842DEC"/>
    <w:rsid w:val="008437EF"/>
    <w:rsid w:val="00846424"/>
    <w:rsid w:val="00846BD0"/>
    <w:rsid w:val="00846CE4"/>
    <w:rsid w:val="0084752B"/>
    <w:rsid w:val="008519EE"/>
    <w:rsid w:val="00851CE7"/>
    <w:rsid w:val="008640DC"/>
    <w:rsid w:val="00866EE6"/>
    <w:rsid w:val="00870701"/>
    <w:rsid w:val="00871071"/>
    <w:rsid w:val="00873A86"/>
    <w:rsid w:val="00873F21"/>
    <w:rsid w:val="00875A45"/>
    <w:rsid w:val="00877077"/>
    <w:rsid w:val="0087712B"/>
    <w:rsid w:val="00880DD9"/>
    <w:rsid w:val="00883130"/>
    <w:rsid w:val="00885971"/>
    <w:rsid w:val="00885CA7"/>
    <w:rsid w:val="008874B7"/>
    <w:rsid w:val="00893CE8"/>
    <w:rsid w:val="00895079"/>
    <w:rsid w:val="00896C61"/>
    <w:rsid w:val="008A5556"/>
    <w:rsid w:val="008A74FD"/>
    <w:rsid w:val="008B0C75"/>
    <w:rsid w:val="008B1D12"/>
    <w:rsid w:val="008B4E75"/>
    <w:rsid w:val="008B50E1"/>
    <w:rsid w:val="008C03C8"/>
    <w:rsid w:val="008C2BDF"/>
    <w:rsid w:val="008D061F"/>
    <w:rsid w:val="008D1AF3"/>
    <w:rsid w:val="008D290D"/>
    <w:rsid w:val="008D55A4"/>
    <w:rsid w:val="008D7FD5"/>
    <w:rsid w:val="008E285F"/>
    <w:rsid w:val="008E45F2"/>
    <w:rsid w:val="008E5900"/>
    <w:rsid w:val="008E7C84"/>
    <w:rsid w:val="008F74AB"/>
    <w:rsid w:val="00900BFE"/>
    <w:rsid w:val="00912391"/>
    <w:rsid w:val="00916444"/>
    <w:rsid w:val="009170E7"/>
    <w:rsid w:val="009209F8"/>
    <w:rsid w:val="009226CB"/>
    <w:rsid w:val="00922D3B"/>
    <w:rsid w:val="00927909"/>
    <w:rsid w:val="00933A75"/>
    <w:rsid w:val="00934B8A"/>
    <w:rsid w:val="00934D44"/>
    <w:rsid w:val="00946577"/>
    <w:rsid w:val="00950717"/>
    <w:rsid w:val="00950774"/>
    <w:rsid w:val="00950F48"/>
    <w:rsid w:val="00951CA9"/>
    <w:rsid w:val="0096302A"/>
    <w:rsid w:val="009739E7"/>
    <w:rsid w:val="00974EA9"/>
    <w:rsid w:val="009761B9"/>
    <w:rsid w:val="009817C1"/>
    <w:rsid w:val="009818ED"/>
    <w:rsid w:val="009848C5"/>
    <w:rsid w:val="0099106D"/>
    <w:rsid w:val="00991D12"/>
    <w:rsid w:val="00992793"/>
    <w:rsid w:val="0099598D"/>
    <w:rsid w:val="00996705"/>
    <w:rsid w:val="009A0277"/>
    <w:rsid w:val="009A037F"/>
    <w:rsid w:val="009A0E01"/>
    <w:rsid w:val="009A329B"/>
    <w:rsid w:val="009A46D8"/>
    <w:rsid w:val="009A4793"/>
    <w:rsid w:val="009B1486"/>
    <w:rsid w:val="009B37B6"/>
    <w:rsid w:val="009B3A77"/>
    <w:rsid w:val="009B6BD7"/>
    <w:rsid w:val="009C2BD0"/>
    <w:rsid w:val="009C6598"/>
    <w:rsid w:val="009D38DC"/>
    <w:rsid w:val="009D3E74"/>
    <w:rsid w:val="009D6571"/>
    <w:rsid w:val="009D72C9"/>
    <w:rsid w:val="009E13C9"/>
    <w:rsid w:val="009E6230"/>
    <w:rsid w:val="009E689C"/>
    <w:rsid w:val="009F2CC9"/>
    <w:rsid w:val="009F32DC"/>
    <w:rsid w:val="009F3AED"/>
    <w:rsid w:val="009F4AE8"/>
    <w:rsid w:val="009F6433"/>
    <w:rsid w:val="009F6DF0"/>
    <w:rsid w:val="00A055DB"/>
    <w:rsid w:val="00A060ED"/>
    <w:rsid w:val="00A102B3"/>
    <w:rsid w:val="00A1051A"/>
    <w:rsid w:val="00A12133"/>
    <w:rsid w:val="00A12A20"/>
    <w:rsid w:val="00A13896"/>
    <w:rsid w:val="00A1638F"/>
    <w:rsid w:val="00A2496C"/>
    <w:rsid w:val="00A2581D"/>
    <w:rsid w:val="00A26988"/>
    <w:rsid w:val="00A3072A"/>
    <w:rsid w:val="00A34C8E"/>
    <w:rsid w:val="00A45409"/>
    <w:rsid w:val="00A45781"/>
    <w:rsid w:val="00A5132F"/>
    <w:rsid w:val="00A519CB"/>
    <w:rsid w:val="00A534BB"/>
    <w:rsid w:val="00A550B6"/>
    <w:rsid w:val="00A56897"/>
    <w:rsid w:val="00A56D29"/>
    <w:rsid w:val="00A577C7"/>
    <w:rsid w:val="00A62C13"/>
    <w:rsid w:val="00A63D70"/>
    <w:rsid w:val="00A64817"/>
    <w:rsid w:val="00A70E9D"/>
    <w:rsid w:val="00A72F17"/>
    <w:rsid w:val="00A74CF8"/>
    <w:rsid w:val="00A80AA5"/>
    <w:rsid w:val="00A854AF"/>
    <w:rsid w:val="00A87AE1"/>
    <w:rsid w:val="00A93188"/>
    <w:rsid w:val="00AA39DC"/>
    <w:rsid w:val="00AB0ECA"/>
    <w:rsid w:val="00AB3FBE"/>
    <w:rsid w:val="00AC0C8A"/>
    <w:rsid w:val="00AC176E"/>
    <w:rsid w:val="00AC3B17"/>
    <w:rsid w:val="00AC517F"/>
    <w:rsid w:val="00AD0020"/>
    <w:rsid w:val="00AD51A6"/>
    <w:rsid w:val="00AF1DB1"/>
    <w:rsid w:val="00B00F65"/>
    <w:rsid w:val="00B0149B"/>
    <w:rsid w:val="00B022C4"/>
    <w:rsid w:val="00B02CC3"/>
    <w:rsid w:val="00B02E2D"/>
    <w:rsid w:val="00B07130"/>
    <w:rsid w:val="00B07E6A"/>
    <w:rsid w:val="00B10F5F"/>
    <w:rsid w:val="00B12B3D"/>
    <w:rsid w:val="00B15311"/>
    <w:rsid w:val="00B157AB"/>
    <w:rsid w:val="00B15FD4"/>
    <w:rsid w:val="00B20821"/>
    <w:rsid w:val="00B21DDD"/>
    <w:rsid w:val="00B253DD"/>
    <w:rsid w:val="00B344B6"/>
    <w:rsid w:val="00B402CB"/>
    <w:rsid w:val="00B4285A"/>
    <w:rsid w:val="00B43C73"/>
    <w:rsid w:val="00B474C5"/>
    <w:rsid w:val="00B478BB"/>
    <w:rsid w:val="00B512EA"/>
    <w:rsid w:val="00B557EA"/>
    <w:rsid w:val="00B619BC"/>
    <w:rsid w:val="00B62068"/>
    <w:rsid w:val="00B67A1F"/>
    <w:rsid w:val="00B81A62"/>
    <w:rsid w:val="00B864C8"/>
    <w:rsid w:val="00B86A5F"/>
    <w:rsid w:val="00B87614"/>
    <w:rsid w:val="00B91C56"/>
    <w:rsid w:val="00B94857"/>
    <w:rsid w:val="00BA02A6"/>
    <w:rsid w:val="00BA0C79"/>
    <w:rsid w:val="00BA287F"/>
    <w:rsid w:val="00BB233C"/>
    <w:rsid w:val="00BB5744"/>
    <w:rsid w:val="00BC0831"/>
    <w:rsid w:val="00BC77B6"/>
    <w:rsid w:val="00BD13F5"/>
    <w:rsid w:val="00BD209A"/>
    <w:rsid w:val="00BD2ABC"/>
    <w:rsid w:val="00BD5D7F"/>
    <w:rsid w:val="00BD5E0D"/>
    <w:rsid w:val="00BE09CE"/>
    <w:rsid w:val="00BE2ECE"/>
    <w:rsid w:val="00BE340D"/>
    <w:rsid w:val="00BE47EA"/>
    <w:rsid w:val="00BE5E6F"/>
    <w:rsid w:val="00BF1B84"/>
    <w:rsid w:val="00BF673E"/>
    <w:rsid w:val="00C00CA0"/>
    <w:rsid w:val="00C02508"/>
    <w:rsid w:val="00C03388"/>
    <w:rsid w:val="00C033D0"/>
    <w:rsid w:val="00C04510"/>
    <w:rsid w:val="00C04AA8"/>
    <w:rsid w:val="00C1704C"/>
    <w:rsid w:val="00C172D0"/>
    <w:rsid w:val="00C22B44"/>
    <w:rsid w:val="00C30340"/>
    <w:rsid w:val="00C33EF5"/>
    <w:rsid w:val="00C346D0"/>
    <w:rsid w:val="00C34CB3"/>
    <w:rsid w:val="00C4180F"/>
    <w:rsid w:val="00C41ECA"/>
    <w:rsid w:val="00C50467"/>
    <w:rsid w:val="00C53DE8"/>
    <w:rsid w:val="00C551BB"/>
    <w:rsid w:val="00C5600D"/>
    <w:rsid w:val="00C6030D"/>
    <w:rsid w:val="00C651EC"/>
    <w:rsid w:val="00C744B7"/>
    <w:rsid w:val="00C76937"/>
    <w:rsid w:val="00C84652"/>
    <w:rsid w:val="00C84B52"/>
    <w:rsid w:val="00C85EBE"/>
    <w:rsid w:val="00C8793E"/>
    <w:rsid w:val="00C93289"/>
    <w:rsid w:val="00C9473D"/>
    <w:rsid w:val="00CA384E"/>
    <w:rsid w:val="00CA3EE8"/>
    <w:rsid w:val="00CA4ED5"/>
    <w:rsid w:val="00CA54E0"/>
    <w:rsid w:val="00CB24DD"/>
    <w:rsid w:val="00CB4AF2"/>
    <w:rsid w:val="00CB5BD7"/>
    <w:rsid w:val="00CC403F"/>
    <w:rsid w:val="00CC48AC"/>
    <w:rsid w:val="00CC6BE7"/>
    <w:rsid w:val="00CC72D1"/>
    <w:rsid w:val="00CD11E3"/>
    <w:rsid w:val="00CD38D9"/>
    <w:rsid w:val="00CD7D83"/>
    <w:rsid w:val="00CE2A0C"/>
    <w:rsid w:val="00CE7EF8"/>
    <w:rsid w:val="00CF0F70"/>
    <w:rsid w:val="00CF6C9C"/>
    <w:rsid w:val="00CF6F02"/>
    <w:rsid w:val="00CF783D"/>
    <w:rsid w:val="00D07E80"/>
    <w:rsid w:val="00D11CEC"/>
    <w:rsid w:val="00D1356C"/>
    <w:rsid w:val="00D13B15"/>
    <w:rsid w:val="00D217B3"/>
    <w:rsid w:val="00D25931"/>
    <w:rsid w:val="00D25F80"/>
    <w:rsid w:val="00D261ED"/>
    <w:rsid w:val="00D26649"/>
    <w:rsid w:val="00D31E64"/>
    <w:rsid w:val="00D323C9"/>
    <w:rsid w:val="00D35B1A"/>
    <w:rsid w:val="00D40877"/>
    <w:rsid w:val="00D4118F"/>
    <w:rsid w:val="00D442FC"/>
    <w:rsid w:val="00D466EE"/>
    <w:rsid w:val="00D561E2"/>
    <w:rsid w:val="00D605EB"/>
    <w:rsid w:val="00D60862"/>
    <w:rsid w:val="00D62EA6"/>
    <w:rsid w:val="00D657E6"/>
    <w:rsid w:val="00D67610"/>
    <w:rsid w:val="00D67E3D"/>
    <w:rsid w:val="00D70E34"/>
    <w:rsid w:val="00D725DF"/>
    <w:rsid w:val="00D758F2"/>
    <w:rsid w:val="00D87730"/>
    <w:rsid w:val="00D93874"/>
    <w:rsid w:val="00DA09A7"/>
    <w:rsid w:val="00DA2554"/>
    <w:rsid w:val="00DB423D"/>
    <w:rsid w:val="00DB464C"/>
    <w:rsid w:val="00DB4A51"/>
    <w:rsid w:val="00DB4B92"/>
    <w:rsid w:val="00DB52D1"/>
    <w:rsid w:val="00DB74C7"/>
    <w:rsid w:val="00DB7725"/>
    <w:rsid w:val="00DC2286"/>
    <w:rsid w:val="00DC3552"/>
    <w:rsid w:val="00DC7D36"/>
    <w:rsid w:val="00DD2B14"/>
    <w:rsid w:val="00DD522F"/>
    <w:rsid w:val="00DD7135"/>
    <w:rsid w:val="00DE3919"/>
    <w:rsid w:val="00DF25AD"/>
    <w:rsid w:val="00DF4AD1"/>
    <w:rsid w:val="00E10B95"/>
    <w:rsid w:val="00E12092"/>
    <w:rsid w:val="00E13C4F"/>
    <w:rsid w:val="00E14C9C"/>
    <w:rsid w:val="00E15C55"/>
    <w:rsid w:val="00E16E50"/>
    <w:rsid w:val="00E20125"/>
    <w:rsid w:val="00E21CD2"/>
    <w:rsid w:val="00E30057"/>
    <w:rsid w:val="00E36D0F"/>
    <w:rsid w:val="00E37490"/>
    <w:rsid w:val="00E41B50"/>
    <w:rsid w:val="00E432BD"/>
    <w:rsid w:val="00E44DD7"/>
    <w:rsid w:val="00E501E6"/>
    <w:rsid w:val="00E540E3"/>
    <w:rsid w:val="00E54C89"/>
    <w:rsid w:val="00E55788"/>
    <w:rsid w:val="00E5660F"/>
    <w:rsid w:val="00E62AD3"/>
    <w:rsid w:val="00E62D54"/>
    <w:rsid w:val="00E637C1"/>
    <w:rsid w:val="00E65A5D"/>
    <w:rsid w:val="00E66570"/>
    <w:rsid w:val="00E67B9D"/>
    <w:rsid w:val="00E70337"/>
    <w:rsid w:val="00E708BD"/>
    <w:rsid w:val="00E70F2C"/>
    <w:rsid w:val="00E718DD"/>
    <w:rsid w:val="00E73FEE"/>
    <w:rsid w:val="00E8140C"/>
    <w:rsid w:val="00E85164"/>
    <w:rsid w:val="00E9018E"/>
    <w:rsid w:val="00E901B1"/>
    <w:rsid w:val="00E95059"/>
    <w:rsid w:val="00E97B6C"/>
    <w:rsid w:val="00EA0CB9"/>
    <w:rsid w:val="00EA0D42"/>
    <w:rsid w:val="00EA5015"/>
    <w:rsid w:val="00EA562A"/>
    <w:rsid w:val="00EA5D2E"/>
    <w:rsid w:val="00EB62AB"/>
    <w:rsid w:val="00EB6987"/>
    <w:rsid w:val="00EC04D4"/>
    <w:rsid w:val="00EC0888"/>
    <w:rsid w:val="00EC2A03"/>
    <w:rsid w:val="00EC7EC7"/>
    <w:rsid w:val="00ED06DE"/>
    <w:rsid w:val="00ED4356"/>
    <w:rsid w:val="00ED4C3C"/>
    <w:rsid w:val="00ED5A3F"/>
    <w:rsid w:val="00EE30A0"/>
    <w:rsid w:val="00EE3838"/>
    <w:rsid w:val="00EE7ABB"/>
    <w:rsid w:val="00EF084E"/>
    <w:rsid w:val="00EF133B"/>
    <w:rsid w:val="00EF2376"/>
    <w:rsid w:val="00EF5519"/>
    <w:rsid w:val="00EF6052"/>
    <w:rsid w:val="00EF66D3"/>
    <w:rsid w:val="00F00094"/>
    <w:rsid w:val="00F00D3F"/>
    <w:rsid w:val="00F02433"/>
    <w:rsid w:val="00F1123C"/>
    <w:rsid w:val="00F12564"/>
    <w:rsid w:val="00F125F0"/>
    <w:rsid w:val="00F12C14"/>
    <w:rsid w:val="00F13C04"/>
    <w:rsid w:val="00F15368"/>
    <w:rsid w:val="00F23B61"/>
    <w:rsid w:val="00F2403B"/>
    <w:rsid w:val="00F2454B"/>
    <w:rsid w:val="00F31806"/>
    <w:rsid w:val="00F42ABB"/>
    <w:rsid w:val="00F4353A"/>
    <w:rsid w:val="00F43A16"/>
    <w:rsid w:val="00F46336"/>
    <w:rsid w:val="00F5755F"/>
    <w:rsid w:val="00F65422"/>
    <w:rsid w:val="00F65B4D"/>
    <w:rsid w:val="00F661B0"/>
    <w:rsid w:val="00F6725B"/>
    <w:rsid w:val="00F72A6B"/>
    <w:rsid w:val="00F73FFA"/>
    <w:rsid w:val="00F770C7"/>
    <w:rsid w:val="00F77B86"/>
    <w:rsid w:val="00F80D06"/>
    <w:rsid w:val="00F81EA1"/>
    <w:rsid w:val="00F829A4"/>
    <w:rsid w:val="00F9112E"/>
    <w:rsid w:val="00F92F43"/>
    <w:rsid w:val="00F962F7"/>
    <w:rsid w:val="00FA2D65"/>
    <w:rsid w:val="00FB1CE8"/>
    <w:rsid w:val="00FB48FA"/>
    <w:rsid w:val="00FB4BA9"/>
    <w:rsid w:val="00FB51C0"/>
    <w:rsid w:val="00FB7606"/>
    <w:rsid w:val="00FC0170"/>
    <w:rsid w:val="00FC2E7C"/>
    <w:rsid w:val="00FC3F75"/>
    <w:rsid w:val="00FC446C"/>
    <w:rsid w:val="00FC587E"/>
    <w:rsid w:val="00FC590E"/>
    <w:rsid w:val="00FD0F48"/>
    <w:rsid w:val="00FD1766"/>
    <w:rsid w:val="00FD72C4"/>
    <w:rsid w:val="00FD765C"/>
    <w:rsid w:val="00FD7E56"/>
    <w:rsid w:val="00FE07EE"/>
    <w:rsid w:val="00FE3922"/>
    <w:rsid w:val="00FE7D37"/>
    <w:rsid w:val="00FF0BA6"/>
    <w:rsid w:val="00FF25EA"/>
    <w:rsid w:val="00FF3C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1145B"/>
  <w15:docId w15:val="{76A44DEB-F51C-4489-8EA0-A7D17C06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22F1"/>
    <w:pPr>
      <w:spacing w:line="288" w:lineRule="auto"/>
    </w:pPr>
  </w:style>
  <w:style w:type="paragraph" w:styleId="Nagwek1">
    <w:name w:val="heading 1"/>
    <w:basedOn w:val="Normalny"/>
    <w:next w:val="Normalny"/>
    <w:link w:val="Nagwek1Znak"/>
    <w:uiPriority w:val="9"/>
    <w:qFormat/>
    <w:rsid w:val="008F74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1B53EE"/>
    <w:pPr>
      <w:keepNext/>
      <w:keepLines/>
      <w:spacing w:before="200" w:after="120"/>
      <w:outlineLvl w:val="1"/>
    </w:pPr>
    <w:rPr>
      <w:rFonts w:ascii="Times New Roman" w:eastAsiaTheme="majorEastAsia" w:hAnsi="Times New Roman" w:cstheme="majorBidi"/>
      <w:b/>
      <w:bCs/>
      <w:sz w:val="24"/>
      <w:szCs w:val="26"/>
    </w:rPr>
  </w:style>
  <w:style w:type="paragraph" w:styleId="Nagwek3">
    <w:name w:val="heading 3"/>
    <w:basedOn w:val="Normalny"/>
    <w:next w:val="Normalny"/>
    <w:link w:val="Nagwek3Znak"/>
    <w:uiPriority w:val="9"/>
    <w:unhideWhenUsed/>
    <w:qFormat/>
    <w:rsid w:val="00E708BD"/>
    <w:pPr>
      <w:keepNext/>
      <w:keepLines/>
      <w:spacing w:before="200"/>
      <w:outlineLvl w:val="2"/>
    </w:pPr>
    <w:rPr>
      <w:rFonts w:ascii="Times New Roman" w:eastAsiaTheme="majorEastAsia" w:hAnsi="Times New Roman" w:cstheme="majorBidi"/>
      <w:b/>
      <w:bCs/>
      <w:sz w:val="24"/>
    </w:rPr>
  </w:style>
  <w:style w:type="paragraph" w:styleId="Nagwek4">
    <w:name w:val="heading 4"/>
    <w:basedOn w:val="Normalny"/>
    <w:next w:val="Normalny"/>
    <w:link w:val="Nagwek4Znak"/>
    <w:uiPriority w:val="9"/>
    <w:unhideWhenUsed/>
    <w:qFormat/>
    <w:rsid w:val="007D6117"/>
    <w:pPr>
      <w:keepNext/>
      <w:keepLines/>
      <w:spacing w:before="200" w:after="120"/>
      <w:outlineLvl w:val="3"/>
    </w:pPr>
    <w:rPr>
      <w:rFonts w:ascii="Times New Roman" w:eastAsiaTheme="majorEastAsia" w:hAnsi="Times New Roman" w:cstheme="majorBidi"/>
      <w:b/>
      <w:bCs/>
      <w:i/>
      <w:iCs/>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30375"/>
    <w:pPr>
      <w:ind w:left="720"/>
      <w:contextualSpacing/>
    </w:pPr>
  </w:style>
  <w:style w:type="character" w:customStyle="1" w:styleId="Nagwek1Znak">
    <w:name w:val="Nagłówek 1 Znak"/>
    <w:basedOn w:val="Domylnaczcionkaakapitu"/>
    <w:link w:val="Nagwek1"/>
    <w:uiPriority w:val="9"/>
    <w:rsid w:val="008F74A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8F74AB"/>
    <w:pPr>
      <w:outlineLvl w:val="9"/>
    </w:pPr>
    <w:rPr>
      <w:lang w:eastAsia="pl-PL"/>
    </w:rPr>
  </w:style>
  <w:style w:type="paragraph" w:styleId="Tekstdymka">
    <w:name w:val="Balloon Text"/>
    <w:basedOn w:val="Normalny"/>
    <w:link w:val="TekstdymkaZnak"/>
    <w:uiPriority w:val="99"/>
    <w:semiHidden/>
    <w:unhideWhenUsed/>
    <w:rsid w:val="008F7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F74AB"/>
    <w:rPr>
      <w:rFonts w:ascii="Tahoma" w:hAnsi="Tahoma" w:cs="Tahoma"/>
      <w:sz w:val="16"/>
      <w:szCs w:val="16"/>
    </w:rPr>
  </w:style>
  <w:style w:type="paragraph" w:styleId="Spistreci1">
    <w:name w:val="toc 1"/>
    <w:basedOn w:val="Normalny"/>
    <w:next w:val="Normalny"/>
    <w:autoRedefine/>
    <w:uiPriority w:val="39"/>
    <w:unhideWhenUsed/>
    <w:rsid w:val="008D1AF3"/>
    <w:pPr>
      <w:spacing w:after="100"/>
    </w:pPr>
  </w:style>
  <w:style w:type="character" w:styleId="Hipercze">
    <w:name w:val="Hyperlink"/>
    <w:basedOn w:val="Domylnaczcionkaakapitu"/>
    <w:uiPriority w:val="99"/>
    <w:unhideWhenUsed/>
    <w:rsid w:val="008D1AF3"/>
    <w:rPr>
      <w:color w:val="0000FF" w:themeColor="hyperlink"/>
      <w:u w:val="single"/>
    </w:rPr>
  </w:style>
  <w:style w:type="character" w:customStyle="1" w:styleId="Nagwek2Znak">
    <w:name w:val="Nagłówek 2 Znak"/>
    <w:basedOn w:val="Domylnaczcionkaakapitu"/>
    <w:link w:val="Nagwek2"/>
    <w:uiPriority w:val="9"/>
    <w:rsid w:val="001B53EE"/>
    <w:rPr>
      <w:rFonts w:ascii="Times New Roman" w:eastAsiaTheme="majorEastAsia" w:hAnsi="Times New Roman" w:cstheme="majorBidi"/>
      <w:b/>
      <w:bCs/>
      <w:sz w:val="24"/>
      <w:szCs w:val="26"/>
    </w:rPr>
  </w:style>
  <w:style w:type="character" w:customStyle="1" w:styleId="Nagwek3Znak">
    <w:name w:val="Nagłówek 3 Znak"/>
    <w:basedOn w:val="Domylnaczcionkaakapitu"/>
    <w:link w:val="Nagwek3"/>
    <w:uiPriority w:val="9"/>
    <w:rsid w:val="00E708BD"/>
    <w:rPr>
      <w:rFonts w:ascii="Times New Roman" w:eastAsiaTheme="majorEastAsia" w:hAnsi="Times New Roman" w:cstheme="majorBidi"/>
      <w:b/>
      <w:bCs/>
      <w:sz w:val="24"/>
    </w:rPr>
  </w:style>
  <w:style w:type="character" w:customStyle="1" w:styleId="Nagwek4Znak">
    <w:name w:val="Nagłówek 4 Znak"/>
    <w:basedOn w:val="Domylnaczcionkaakapitu"/>
    <w:link w:val="Nagwek4"/>
    <w:uiPriority w:val="9"/>
    <w:rsid w:val="007D6117"/>
    <w:rPr>
      <w:rFonts w:ascii="Times New Roman" w:eastAsiaTheme="majorEastAsia" w:hAnsi="Times New Roman" w:cstheme="majorBidi"/>
      <w:b/>
      <w:bCs/>
      <w:i/>
      <w:iCs/>
      <w:sz w:val="24"/>
    </w:rPr>
  </w:style>
  <w:style w:type="paragraph" w:styleId="Nagwek">
    <w:name w:val="header"/>
    <w:basedOn w:val="Normalny"/>
    <w:link w:val="NagwekZnak"/>
    <w:uiPriority w:val="99"/>
    <w:unhideWhenUsed/>
    <w:rsid w:val="006A240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A2404"/>
  </w:style>
  <w:style w:type="paragraph" w:styleId="Stopka">
    <w:name w:val="footer"/>
    <w:basedOn w:val="Normalny"/>
    <w:link w:val="StopkaZnak"/>
    <w:uiPriority w:val="99"/>
    <w:unhideWhenUsed/>
    <w:rsid w:val="006A240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A2404"/>
  </w:style>
  <w:style w:type="paragraph" w:styleId="Spistreci2">
    <w:name w:val="toc 2"/>
    <w:basedOn w:val="Normalny"/>
    <w:next w:val="Normalny"/>
    <w:autoRedefine/>
    <w:uiPriority w:val="39"/>
    <w:unhideWhenUsed/>
    <w:rsid w:val="0013174B"/>
    <w:pPr>
      <w:spacing w:after="100"/>
      <w:ind w:left="220"/>
    </w:pPr>
  </w:style>
  <w:style w:type="paragraph" w:styleId="Spistreci3">
    <w:name w:val="toc 3"/>
    <w:basedOn w:val="Normalny"/>
    <w:next w:val="Normalny"/>
    <w:autoRedefine/>
    <w:uiPriority w:val="39"/>
    <w:unhideWhenUsed/>
    <w:rsid w:val="0013174B"/>
    <w:pPr>
      <w:spacing w:after="100"/>
      <w:ind w:left="440"/>
    </w:pPr>
  </w:style>
  <w:style w:type="paragraph" w:styleId="Tekstprzypisukocowego">
    <w:name w:val="endnote text"/>
    <w:basedOn w:val="Normalny"/>
    <w:link w:val="TekstprzypisukocowegoZnak"/>
    <w:uiPriority w:val="99"/>
    <w:semiHidden/>
    <w:unhideWhenUsed/>
    <w:rsid w:val="00433C4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33C41"/>
    <w:rPr>
      <w:sz w:val="20"/>
      <w:szCs w:val="20"/>
    </w:rPr>
  </w:style>
  <w:style w:type="character" w:styleId="Odwoanieprzypisukocowego">
    <w:name w:val="endnote reference"/>
    <w:basedOn w:val="Domylnaczcionkaakapitu"/>
    <w:uiPriority w:val="99"/>
    <w:semiHidden/>
    <w:unhideWhenUsed/>
    <w:rsid w:val="00433C41"/>
    <w:rPr>
      <w:vertAlign w:val="superscript"/>
    </w:rPr>
  </w:style>
  <w:style w:type="table" w:styleId="Tabela-Siatka">
    <w:name w:val="Table Grid"/>
    <w:basedOn w:val="Standardowy"/>
    <w:uiPriority w:val="59"/>
    <w:rsid w:val="001C7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96479">
      <w:bodyDiv w:val="1"/>
      <w:marLeft w:val="0"/>
      <w:marRight w:val="0"/>
      <w:marTop w:val="0"/>
      <w:marBottom w:val="0"/>
      <w:divBdr>
        <w:top w:val="none" w:sz="0" w:space="0" w:color="auto"/>
        <w:left w:val="none" w:sz="0" w:space="0" w:color="auto"/>
        <w:bottom w:val="none" w:sz="0" w:space="0" w:color="auto"/>
        <w:right w:val="none" w:sz="0" w:space="0" w:color="auto"/>
      </w:divBdr>
    </w:div>
    <w:div w:id="1083406162">
      <w:bodyDiv w:val="1"/>
      <w:marLeft w:val="0"/>
      <w:marRight w:val="0"/>
      <w:marTop w:val="0"/>
      <w:marBottom w:val="0"/>
      <w:divBdr>
        <w:top w:val="none" w:sz="0" w:space="0" w:color="auto"/>
        <w:left w:val="none" w:sz="0" w:space="0" w:color="auto"/>
        <w:bottom w:val="none" w:sz="0" w:space="0" w:color="auto"/>
        <w:right w:val="none" w:sz="0" w:space="0" w:color="auto"/>
      </w:divBdr>
    </w:div>
    <w:div w:id="1492595775">
      <w:bodyDiv w:val="1"/>
      <w:marLeft w:val="0"/>
      <w:marRight w:val="0"/>
      <w:marTop w:val="0"/>
      <w:marBottom w:val="0"/>
      <w:divBdr>
        <w:top w:val="none" w:sz="0" w:space="0" w:color="auto"/>
        <w:left w:val="none" w:sz="0" w:space="0" w:color="auto"/>
        <w:bottom w:val="none" w:sz="0" w:space="0" w:color="auto"/>
        <w:right w:val="none" w:sz="0" w:space="0" w:color="auto"/>
      </w:divBdr>
    </w:div>
    <w:div w:id="1912537998">
      <w:bodyDiv w:val="1"/>
      <w:marLeft w:val="0"/>
      <w:marRight w:val="0"/>
      <w:marTop w:val="0"/>
      <w:marBottom w:val="0"/>
      <w:divBdr>
        <w:top w:val="none" w:sz="0" w:space="0" w:color="auto"/>
        <w:left w:val="none" w:sz="0" w:space="0" w:color="auto"/>
        <w:bottom w:val="none" w:sz="0" w:space="0" w:color="auto"/>
        <w:right w:val="none" w:sz="0" w:space="0" w:color="auto"/>
      </w:divBdr>
    </w:div>
    <w:div w:id="21416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FCA99-8CD1-40CB-9CF5-DE5127C6F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1491</TotalTime>
  <Pages>37</Pages>
  <Words>11218</Words>
  <Characters>67309</Characters>
  <Application>Microsoft Office Word</Application>
  <DocSecurity>0</DocSecurity>
  <Lines>560</Lines>
  <Paragraphs>156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Marcin Śląski</cp:lastModifiedBy>
  <cp:revision>257</cp:revision>
  <cp:lastPrinted>2021-10-19T19:42:00Z</cp:lastPrinted>
  <dcterms:created xsi:type="dcterms:W3CDTF">2019-01-25T20:46:00Z</dcterms:created>
  <dcterms:modified xsi:type="dcterms:W3CDTF">2021-10-27T11:47:00Z</dcterms:modified>
</cp:coreProperties>
</file>